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BFF0E" w14:textId="77777777" w:rsidR="00363F41" w:rsidRDefault="00363F41" w:rsidP="00363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Zmluva o nájme pozemkov</w:t>
      </w:r>
    </w:p>
    <w:p w14:paraId="38C4A62F" w14:textId="77777777" w:rsidR="00363F41" w:rsidRDefault="00363F41" w:rsidP="00363F41">
      <w:pPr>
        <w:jc w:val="center"/>
        <w:rPr>
          <w:b/>
          <w:sz w:val="28"/>
          <w:szCs w:val="28"/>
        </w:rPr>
      </w:pPr>
    </w:p>
    <w:p w14:paraId="6B283AB4" w14:textId="77777777" w:rsidR="00363F41" w:rsidRDefault="00363F41" w:rsidP="00363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Prenajímateľ:</w:t>
      </w:r>
    </w:p>
    <w:p w14:paraId="0160FF3C" w14:textId="77777777" w:rsidR="00363F41" w:rsidRDefault="00363F41" w:rsidP="00363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Obec Zlaté Klasy zastúpená starostom obce</w:t>
      </w:r>
    </w:p>
    <w:p w14:paraId="012C4D62" w14:textId="77777777" w:rsidR="00363F41" w:rsidRDefault="00363F41" w:rsidP="00363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Marekom </w:t>
      </w:r>
      <w:proofErr w:type="spellStart"/>
      <w:r>
        <w:rPr>
          <w:rFonts w:ascii="Times New Roman" w:hAnsi="Times New Roman"/>
          <w:b/>
          <w:sz w:val="24"/>
          <w:szCs w:val="24"/>
        </w:rPr>
        <w:t>Rigó</w:t>
      </w:r>
      <w:proofErr w:type="spellEnd"/>
    </w:p>
    <w:p w14:paraId="1BA15F01" w14:textId="77777777" w:rsidR="00363F41" w:rsidRDefault="00363F41" w:rsidP="00363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/Ďalej len prenajímateľ/</w:t>
      </w:r>
    </w:p>
    <w:p w14:paraId="18C66365" w14:textId="77777777" w:rsidR="00363F41" w:rsidRDefault="00363F41" w:rsidP="00363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930 39 Zlaté Klasy, Poštová č. 550</w:t>
      </w:r>
    </w:p>
    <w:p w14:paraId="0DDFE376" w14:textId="77777777" w:rsidR="00363F41" w:rsidRDefault="00363F41" w:rsidP="00363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IČO: 305839 DIČ: 2021169018</w:t>
      </w:r>
    </w:p>
    <w:p w14:paraId="6125E5D1" w14:textId="77777777" w:rsidR="00363F41" w:rsidRDefault="00363F41" w:rsidP="00363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Nájomca:</w:t>
      </w:r>
    </w:p>
    <w:p w14:paraId="05EE711D" w14:textId="77777777" w:rsidR="00363F41" w:rsidRDefault="00363F41" w:rsidP="00363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Roland Nagy, </w:t>
      </w:r>
      <w:proofErr w:type="spellStart"/>
      <w:r>
        <w:rPr>
          <w:rFonts w:ascii="Times New Roman" w:hAnsi="Times New Roman"/>
          <w:b/>
          <w:sz w:val="24"/>
          <w:szCs w:val="24"/>
        </w:rPr>
        <w:t>nar</w:t>
      </w:r>
      <w:proofErr w:type="spellEnd"/>
      <w:r>
        <w:rPr>
          <w:rFonts w:ascii="Times New Roman" w:hAnsi="Times New Roman"/>
          <w:b/>
          <w:sz w:val="24"/>
          <w:szCs w:val="24"/>
        </w:rPr>
        <w:t>. 14.11.1977</w:t>
      </w:r>
    </w:p>
    <w:p w14:paraId="277609CD" w14:textId="77777777" w:rsidR="00363F41" w:rsidRDefault="00363F41" w:rsidP="00363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/ďalej len nájomca/</w:t>
      </w:r>
    </w:p>
    <w:p w14:paraId="7662D403" w14:textId="77777777" w:rsidR="00363F41" w:rsidRDefault="00363F41" w:rsidP="00363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930 39 Čenkovce 177</w:t>
      </w:r>
    </w:p>
    <w:p w14:paraId="486C6F6D" w14:textId="77777777" w:rsidR="00363F41" w:rsidRDefault="00363F41" w:rsidP="00363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IČO: 40 810 747</w:t>
      </w:r>
    </w:p>
    <w:p w14:paraId="02FB77A7" w14:textId="77777777" w:rsidR="00363F41" w:rsidRDefault="00363F41" w:rsidP="00363F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0429E6FC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sa dohodli: </w:t>
      </w:r>
    </w:p>
    <w:p w14:paraId="568F168F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</w:p>
    <w:p w14:paraId="4A614195" w14:textId="77777777" w:rsidR="00363F41" w:rsidRDefault="00363F41" w:rsidP="00363F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Predmet nájmu</w:t>
      </w:r>
    </w:p>
    <w:p w14:paraId="101DD34A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Časť pozemku – zastavané plochy a nádvoria – vedená na liste vlastníctva č. 832:</w:t>
      </w:r>
    </w:p>
    <w:p w14:paraId="633F6F69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Katastrálne územie                          Parcela č.            Výmera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863/11                218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13A1EB76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5D2B8F3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Prenajímateľ vyhlasuje, že je vlastníkom uvedených pozemkov a nič mu nebráni v uzatvorení tejto zmluvy. </w:t>
      </w:r>
    </w:p>
    <w:p w14:paraId="400E2D20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</w:p>
    <w:p w14:paraId="7AE5FF36" w14:textId="77777777" w:rsidR="00363F41" w:rsidRDefault="00363F41" w:rsidP="00363F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Doba nájmu</w:t>
      </w:r>
    </w:p>
    <w:p w14:paraId="647CAB9B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Účastníci sa dohodli, že nájomná zmluva sa uzatvára na dobu neurčitú od 1.6.2019.</w:t>
      </w:r>
    </w:p>
    <w:p w14:paraId="1DD05637" w14:textId="77777777" w:rsidR="00363F41" w:rsidRDefault="00363F41" w:rsidP="00363F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884DF3" w14:textId="77777777" w:rsidR="00363F41" w:rsidRDefault="00363F41" w:rsidP="00363F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23588A" w14:textId="77777777" w:rsidR="00363F41" w:rsidRDefault="00363F41" w:rsidP="00363F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088A3E" w14:textId="77777777" w:rsidR="00363F41" w:rsidRDefault="00363F41" w:rsidP="00363F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Výška nájomného, splatnosť a spôsob platenia</w:t>
      </w:r>
    </w:p>
    <w:p w14:paraId="61AC1369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sa dohodli, že výška nájmu pozemku sa určí nasledovne:</w:t>
      </w:r>
    </w:p>
    <w:p w14:paraId="21718767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100,- € /slovom sto eur/ mesačne za celkovú prenajatú plochu.</w:t>
      </w:r>
    </w:p>
    <w:p w14:paraId="1B642F3F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</w:p>
    <w:p w14:paraId="6D753988" w14:textId="77777777" w:rsidR="00363F41" w:rsidRDefault="00363F41" w:rsidP="00363F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2D18B5" w14:textId="77777777" w:rsidR="00363F41" w:rsidRDefault="00363F41" w:rsidP="00363F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Ukončenie nájmu</w:t>
      </w:r>
    </w:p>
    <w:p w14:paraId="6E19ACCC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Ukončenie nájmu sa môže uskutočniť:</w:t>
      </w:r>
    </w:p>
    <w:p w14:paraId="6A06EE2A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Dohodou</w:t>
      </w:r>
    </w:p>
    <w:p w14:paraId="26EBBC5E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Výpoveďou</w:t>
      </w:r>
    </w:p>
    <w:p w14:paraId="3CA62655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Zmluvné strany si dohodli trojmesačnú výpovednú lehotu, ktorá sa bude počítať </w:t>
      </w:r>
      <w:r>
        <w:rPr>
          <w:rFonts w:ascii="Palatino Linotype" w:hAnsi="Palatino Linotype"/>
          <w:sz w:val="24"/>
          <w:szCs w:val="24"/>
        </w:rPr>
        <w:t xml:space="preserve"> od prvého dňa mesiaca nasledujúceho po doručení</w:t>
      </w:r>
      <w:r>
        <w:rPr>
          <w:rFonts w:ascii="Times New Roman" w:hAnsi="Times New Roman"/>
          <w:sz w:val="24"/>
          <w:szCs w:val="24"/>
        </w:rPr>
        <w:t xml:space="preserve"> výpovede. Prenajímateľ nesmie prenajať, ani užívať predmetné pozemky skôr ako nepríde k platnému ukončeniu tejto zmluvy. </w:t>
      </w:r>
    </w:p>
    <w:p w14:paraId="4D196FF5" w14:textId="77777777" w:rsidR="00363F41" w:rsidRDefault="00363F41" w:rsidP="00363F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Iné práva a povinnosti</w:t>
      </w:r>
    </w:p>
    <w:p w14:paraId="63E8E51D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Prenajímateľ sa zaväzuje počas trvania nájomného vzťahu zdržať sa akéhokoľvek konania, ktoré by nájomcu obmedzovalo v riadnom užívaní pozemku.</w:t>
      </w:r>
    </w:p>
    <w:p w14:paraId="78AA84F0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Nájomca sa zaväzuje zabezpečiť užívanie predmetu nájmu v súlade s jeho určením podľa predpisov o evidencií nehnuteľnosti, zaobchádzať s predmetom nájmu so starostlivosťou riadneho hospodára.</w:t>
      </w:r>
    </w:p>
    <w:p w14:paraId="40BAF19C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Prenajímateľ súhlasí s prípadnou výsadbou kultúry, na ktorý je pozemok prenajatý. V prípade prechodu vlastníctva prechádzajú na nového vlastníka všetky práva a povinnosti vyplývajúce z tejto zmluvy.  </w:t>
      </w:r>
    </w:p>
    <w:p w14:paraId="5ED3C26A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Obvyklé náklady pri bežnom užívaní prenajatého pozemku spojené s jeho udržiavaním v stave spôsobilom na užívanie účelu nájmu znáša nájomca.</w:t>
      </w:r>
    </w:p>
    <w:p w14:paraId="7CD6470D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Nájomca môže vykonať zmenu druhu pozemku alebo inú zmenu na pozemku iba so súhlasom prenajímateľa. </w:t>
      </w:r>
    </w:p>
    <w:p w14:paraId="4370C92A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</w:p>
    <w:p w14:paraId="58E22B72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</w:p>
    <w:p w14:paraId="77A9906C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</w:p>
    <w:p w14:paraId="3F168189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</w:p>
    <w:p w14:paraId="5D7439D0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</w:p>
    <w:p w14:paraId="4EDAC09F" w14:textId="77777777" w:rsidR="00363F41" w:rsidRDefault="00363F41" w:rsidP="00363F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Záverečné ustanovenia</w:t>
      </w:r>
    </w:p>
    <w:p w14:paraId="391C685B" w14:textId="77777777" w:rsidR="00363F41" w:rsidRDefault="00363F41" w:rsidP="00363F4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sa dohodli, že všetky zmeny a doplnky tejto zmluvy sa vykonajú v písomnej forme.</w:t>
      </w:r>
    </w:p>
    <w:p w14:paraId="11DC47AC" w14:textId="77777777" w:rsidR="00363F41" w:rsidRDefault="00363F41" w:rsidP="00363F4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zmluva sa v neupravených otázkach spravuje Občianskym zákonníkom a ostatnými platnými právnymi predpismi vzťahujúcimi sa na predmet nájmu.</w:t>
      </w:r>
    </w:p>
    <w:p w14:paraId="4AB65871" w14:textId="77777777" w:rsidR="00363F41" w:rsidRDefault="00363F41" w:rsidP="00363F4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Spory z tejto zmluvy vyplývajúce sa zmluvné strany zaväzujú riešiť zmierom. V prípade, že nedôjde k uzatvoreniu zmieru, vo veci rozhodne príslušný súd.</w:t>
      </w:r>
    </w:p>
    <w:p w14:paraId="506BC16A" w14:textId="77777777" w:rsidR="00363F41" w:rsidRDefault="00363F41" w:rsidP="00363F4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nadobúda účinnosť a platnosť jej podpísaním zmluvnými stranami.</w:t>
      </w:r>
    </w:p>
    <w:p w14:paraId="50E7DB98" w14:textId="77777777" w:rsidR="00363F41" w:rsidRDefault="00363F41" w:rsidP="00363F4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si zmluvu prečítali, oboznámili sa s jej obsahom, jej obsahu porozumeli a prehlasujú, že zmluva nebola podpísaná v tiesni, ani pod nátlakom a je prejavom ich slobodnej, vážnej a ničím neobmedzenej vôle na znak čoho ju podpisujú.</w:t>
      </w:r>
    </w:p>
    <w:p w14:paraId="69E0391F" w14:textId="77777777" w:rsidR="00363F41" w:rsidRDefault="00363F41" w:rsidP="00363F41">
      <w:pPr>
        <w:jc w:val="both"/>
        <w:rPr>
          <w:rFonts w:ascii="Times New Roman" w:hAnsi="Times New Roman"/>
          <w:sz w:val="24"/>
          <w:szCs w:val="24"/>
        </w:rPr>
      </w:pPr>
    </w:p>
    <w:p w14:paraId="59FC5179" w14:textId="77777777" w:rsidR="00363F41" w:rsidRDefault="00363F41" w:rsidP="00363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V Zlatých Klasoch dňa 31.5.2019</w:t>
      </w:r>
    </w:p>
    <w:p w14:paraId="3FCE686C" w14:textId="77777777" w:rsidR="00363F41" w:rsidRDefault="00363F41" w:rsidP="00363F41">
      <w:pPr>
        <w:rPr>
          <w:rFonts w:ascii="Times New Roman" w:hAnsi="Times New Roman"/>
          <w:b/>
          <w:sz w:val="24"/>
          <w:szCs w:val="24"/>
        </w:rPr>
      </w:pPr>
    </w:p>
    <w:p w14:paraId="6C88CC6D" w14:textId="77777777" w:rsidR="00363F41" w:rsidRDefault="00363F41" w:rsidP="00363F41">
      <w:pPr>
        <w:rPr>
          <w:rFonts w:ascii="Times New Roman" w:hAnsi="Times New Roman"/>
          <w:b/>
          <w:sz w:val="24"/>
          <w:szCs w:val="24"/>
        </w:rPr>
      </w:pPr>
    </w:p>
    <w:p w14:paraId="57175F97" w14:textId="77777777" w:rsidR="00363F41" w:rsidRDefault="00363F41" w:rsidP="0036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... ... ... ... ... ... ... ... ... ... ... ... 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 ... ... ... ... ... ... ... ... ... ... ... ...                                     prenajímateľ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nájomca</w:t>
      </w:r>
    </w:p>
    <w:p w14:paraId="36BB1692" w14:textId="77777777" w:rsidR="00363F41" w:rsidRDefault="00363F41" w:rsidP="00363F41">
      <w:pPr>
        <w:jc w:val="center"/>
        <w:rPr>
          <w:rFonts w:ascii="Times New Roman" w:hAnsi="Times New Roman"/>
          <w:sz w:val="24"/>
          <w:szCs w:val="24"/>
        </w:rPr>
      </w:pPr>
    </w:p>
    <w:p w14:paraId="425DBC66" w14:textId="77777777" w:rsidR="00363F41" w:rsidRDefault="00363F41" w:rsidP="00363F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117B56" w14:textId="77777777" w:rsidR="00363F41" w:rsidRDefault="00363F41" w:rsidP="00363F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D35C32" w14:textId="77777777" w:rsidR="00821C1E" w:rsidRDefault="00821C1E">
      <w:bookmarkStart w:id="0" w:name="_GoBack"/>
      <w:bookmarkEnd w:id="0"/>
    </w:p>
    <w:sectPr w:rsidR="0082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B5"/>
    <w:rsid w:val="001D6663"/>
    <w:rsid w:val="00363F41"/>
    <w:rsid w:val="00821C1E"/>
    <w:rsid w:val="0084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F1AE-EA09-43E5-A9EA-CB875BD5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3F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5cbe82297251aa741477f003c7ad2410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7627e48e648f92a8fdb665a14907d48b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9F78E-4A37-4F76-BBA0-20725297EFBB}"/>
</file>

<file path=customXml/itemProps2.xml><?xml version="1.0" encoding="utf-8"?>
<ds:datastoreItem xmlns:ds="http://schemas.openxmlformats.org/officeDocument/2006/customXml" ds:itemID="{E2375317-B8E0-4657-A4B0-D25D106E0888}"/>
</file>

<file path=customXml/itemProps3.xml><?xml version="1.0" encoding="utf-8"?>
<ds:datastoreItem xmlns:ds="http://schemas.openxmlformats.org/officeDocument/2006/customXml" ds:itemID="{3B3B560A-19F0-4E94-98D8-A34993896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Katarína</dc:creator>
  <cp:keywords/>
  <dc:description/>
  <cp:lastModifiedBy>Kovácsová Katarína</cp:lastModifiedBy>
  <cp:revision>3</cp:revision>
  <dcterms:created xsi:type="dcterms:W3CDTF">2019-06-05T05:45:00Z</dcterms:created>
  <dcterms:modified xsi:type="dcterms:W3CDTF">2019-06-05T05:46:00Z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