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 xml:space="preserve">Zmluva o dielo č.  </w:t>
      </w:r>
      <w:r w:rsidR="00D628FB">
        <w:rPr>
          <w:rFonts w:ascii="Calibri" w:eastAsia="Times New Roman" w:hAnsi="Calibri" w:cs="Calibri"/>
          <w:b/>
          <w:color w:val="000000"/>
          <w:sz w:val="22"/>
          <w:szCs w:val="22"/>
        </w:rPr>
        <w:t>018/2019</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w:t>
      </w:r>
      <w:r w:rsidR="00DB51D2">
        <w:rPr>
          <w:rFonts w:ascii="Calibri" w:eastAsia="Times New Roman" w:hAnsi="Calibri" w:cs="Calibri"/>
          <w:b/>
          <w:color w:val="000000"/>
          <w:sz w:val="22"/>
          <w:szCs w:val="22"/>
        </w:rPr>
        <w:t xml:space="preserve">A </w:t>
      </w:r>
      <w:r w:rsidRPr="00DA7783">
        <w:rPr>
          <w:rFonts w:ascii="Calibri" w:eastAsia="Times New Roman" w:hAnsi="Calibri" w:cs="Calibri"/>
          <w:b/>
          <w:color w:val="FF0000"/>
          <w:sz w:val="22"/>
          <w:szCs w:val="22"/>
        </w:rPr>
        <w:tab/>
      </w:r>
    </w:p>
    <w:p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bookmarkStart w:id="0" w:name="_Hlk15646717"/>
      <w:r w:rsidR="0040614D" w:rsidRPr="0040614D">
        <w:rPr>
          <w:rFonts w:asciiTheme="minorHAnsi" w:hAnsiTheme="minorHAnsi" w:cstheme="minorHAnsi"/>
          <w:sz w:val="22"/>
          <w:szCs w:val="22"/>
        </w:rPr>
        <w:t>Rekonštrukcia miestnej komunikácie Cintorínska</w:t>
      </w:r>
      <w:bookmarkEnd w:id="0"/>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rsidR="00FB7799" w:rsidRPr="00DA7783" w:rsidRDefault="00FB7799" w:rsidP="00FB7799">
      <w:pPr>
        <w:pStyle w:val="Standard"/>
        <w:rPr>
          <w:rFonts w:ascii="Calibri" w:hAnsi="Calibri" w:cs="Calibri"/>
          <w:b/>
          <w:sz w:val="22"/>
          <w:szCs w:val="22"/>
        </w:rPr>
      </w:pPr>
    </w:p>
    <w:p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1.1. Objednávateľ:</w:t>
      </w:r>
      <w:r w:rsidR="00C450E7">
        <w:rPr>
          <w:rFonts w:ascii="Calibri" w:hAnsi="Calibri" w:cs="Calibri"/>
          <w:b/>
          <w:sz w:val="22"/>
          <w:szCs w:val="22"/>
        </w:rPr>
        <w:tab/>
      </w:r>
      <w:r w:rsidR="0040614D" w:rsidRPr="0040614D">
        <w:rPr>
          <w:rFonts w:ascii="Calibri" w:hAnsi="Calibri" w:cs="Calibri"/>
          <w:b/>
          <w:sz w:val="22"/>
          <w:szCs w:val="22"/>
        </w:rPr>
        <w:t>Obec Zlaté Klasy</w:t>
      </w:r>
      <w:r w:rsidRPr="00DA7783">
        <w:rPr>
          <w:rFonts w:ascii="Calibri" w:hAnsi="Calibri" w:cs="Calibri"/>
          <w:sz w:val="22"/>
          <w:szCs w:val="22"/>
        </w:rPr>
        <w:tab/>
      </w:r>
      <w:r w:rsidRPr="00DA7783">
        <w:rPr>
          <w:rFonts w:ascii="Calibri" w:hAnsi="Calibri" w:cs="Calibri"/>
          <w:sz w:val="22"/>
          <w:szCs w:val="22"/>
        </w:rPr>
        <w:tab/>
      </w:r>
      <w:r w:rsidRPr="00DA7783">
        <w:rPr>
          <w:rFonts w:ascii="Calibri" w:hAnsi="Calibri" w:cs="Calibri"/>
          <w:sz w:val="22"/>
          <w:szCs w:val="22"/>
        </w:rPr>
        <w:tab/>
      </w:r>
    </w:p>
    <w:p w:rsidR="00FB7799" w:rsidRPr="00DA7783" w:rsidRDefault="00C450E7" w:rsidP="00C450E7">
      <w:pPr>
        <w:pStyle w:val="Standard"/>
        <w:tabs>
          <w:tab w:val="left" w:pos="426"/>
          <w:tab w:val="left" w:pos="2127"/>
        </w:tabs>
        <w:rPr>
          <w:rFonts w:asciiTheme="minorHAnsi" w:hAnsiTheme="minorHAnsi" w:cs="Tahoma"/>
          <w:kern w:val="0"/>
          <w:sz w:val="22"/>
          <w:szCs w:val="22"/>
        </w:rPr>
      </w:pPr>
      <w:r>
        <w:rPr>
          <w:rFonts w:asciiTheme="minorHAnsi" w:hAnsiTheme="minorHAnsi" w:cs="Calibri"/>
          <w:sz w:val="22"/>
          <w:szCs w:val="22"/>
        </w:rPr>
        <w:tab/>
      </w:r>
      <w:r>
        <w:rPr>
          <w:rFonts w:asciiTheme="minorHAnsi" w:hAnsiTheme="minorHAnsi" w:cs="Tahoma"/>
          <w:kern w:val="0"/>
          <w:sz w:val="22"/>
          <w:szCs w:val="22"/>
        </w:rPr>
        <w:t>Sídlo:</w:t>
      </w:r>
      <w:r>
        <w:rPr>
          <w:rFonts w:asciiTheme="minorHAnsi" w:hAnsiTheme="minorHAnsi" w:cs="Tahoma"/>
          <w:kern w:val="0"/>
          <w:sz w:val="22"/>
          <w:szCs w:val="22"/>
        </w:rPr>
        <w:tab/>
      </w:r>
      <w:r w:rsidR="0040614D" w:rsidRPr="0040614D">
        <w:rPr>
          <w:rFonts w:asciiTheme="minorHAnsi" w:hAnsiTheme="minorHAnsi" w:cs="Tahoma"/>
          <w:kern w:val="0"/>
          <w:sz w:val="22"/>
          <w:szCs w:val="22"/>
        </w:rPr>
        <w:t>Poštová 550</w:t>
      </w:r>
      <w:r w:rsidR="0040614D">
        <w:rPr>
          <w:rFonts w:asciiTheme="minorHAnsi" w:hAnsiTheme="minorHAnsi" w:cs="Tahoma"/>
          <w:kern w:val="0"/>
          <w:sz w:val="22"/>
          <w:szCs w:val="22"/>
        </w:rPr>
        <w:t>,</w:t>
      </w:r>
      <w:r w:rsidR="0040614D" w:rsidRPr="0040614D">
        <w:rPr>
          <w:rFonts w:asciiTheme="minorHAnsi" w:hAnsiTheme="minorHAnsi" w:cs="Tahoma"/>
          <w:kern w:val="0"/>
          <w:sz w:val="22"/>
          <w:szCs w:val="22"/>
        </w:rPr>
        <w:t xml:space="preserve"> 930</w:t>
      </w:r>
      <w:r w:rsidR="0040614D">
        <w:rPr>
          <w:rFonts w:asciiTheme="minorHAnsi" w:hAnsiTheme="minorHAnsi" w:cs="Tahoma"/>
          <w:kern w:val="0"/>
          <w:sz w:val="22"/>
          <w:szCs w:val="22"/>
        </w:rPr>
        <w:t xml:space="preserve"> </w:t>
      </w:r>
      <w:r w:rsidR="0040614D" w:rsidRPr="0040614D">
        <w:rPr>
          <w:rFonts w:asciiTheme="minorHAnsi" w:hAnsiTheme="minorHAnsi" w:cs="Tahoma"/>
          <w:kern w:val="0"/>
          <w:sz w:val="22"/>
          <w:szCs w:val="22"/>
        </w:rPr>
        <w:t>39 Zlaté Klasy</w:t>
      </w:r>
    </w:p>
    <w:p w:rsidR="00FB7799" w:rsidRPr="00DA7783" w:rsidRDefault="00C450E7" w:rsidP="00C450E7">
      <w:pPr>
        <w:pStyle w:val="Standard"/>
        <w:tabs>
          <w:tab w:val="left" w:pos="426"/>
          <w:tab w:val="left" w:pos="2127"/>
        </w:tabs>
        <w:rPr>
          <w:rFonts w:asciiTheme="minorHAnsi" w:hAnsiTheme="minorHAnsi" w:cs="Tahoma"/>
          <w:kern w:val="0"/>
          <w:sz w:val="22"/>
          <w:szCs w:val="22"/>
        </w:rPr>
      </w:pPr>
      <w:r>
        <w:rPr>
          <w:rFonts w:asciiTheme="minorHAnsi" w:hAnsiTheme="minorHAnsi" w:cs="Tahoma"/>
          <w:kern w:val="0"/>
          <w:sz w:val="22"/>
          <w:szCs w:val="22"/>
        </w:rPr>
        <w:tab/>
      </w:r>
      <w:r w:rsidR="00FB7799" w:rsidRPr="00DA7783">
        <w:rPr>
          <w:rFonts w:asciiTheme="minorHAnsi" w:hAnsiTheme="minorHAnsi" w:cs="Tahoma"/>
          <w:kern w:val="0"/>
          <w:sz w:val="22"/>
          <w:szCs w:val="22"/>
        </w:rPr>
        <w:t>Zastúpený:</w:t>
      </w:r>
      <w:r>
        <w:rPr>
          <w:rFonts w:asciiTheme="minorHAnsi" w:hAnsiTheme="minorHAnsi" w:cs="Tahoma"/>
          <w:kern w:val="0"/>
          <w:sz w:val="22"/>
          <w:szCs w:val="22"/>
        </w:rPr>
        <w:tab/>
      </w:r>
      <w:r w:rsidR="0040614D" w:rsidRPr="0040614D">
        <w:rPr>
          <w:rFonts w:asciiTheme="minorHAnsi" w:hAnsiTheme="minorHAnsi" w:cs="Tahoma"/>
          <w:kern w:val="0"/>
          <w:sz w:val="22"/>
          <w:szCs w:val="22"/>
        </w:rPr>
        <w:t>Marek Rigó</w:t>
      </w:r>
      <w:r w:rsidR="001413A2">
        <w:rPr>
          <w:rFonts w:asciiTheme="minorHAnsi" w:hAnsiTheme="minorHAnsi" w:cs="Tahoma"/>
          <w:kern w:val="0"/>
          <w:sz w:val="22"/>
          <w:szCs w:val="22"/>
        </w:rPr>
        <w:t xml:space="preserve">, </w:t>
      </w:r>
      <w:r w:rsidR="0040614D">
        <w:rPr>
          <w:rFonts w:asciiTheme="minorHAnsi" w:hAnsiTheme="minorHAnsi" w:cs="Tahoma"/>
          <w:kern w:val="0"/>
          <w:sz w:val="22"/>
          <w:szCs w:val="22"/>
        </w:rPr>
        <w:t>starosta obce</w:t>
      </w:r>
      <w:r w:rsidR="00FB7799" w:rsidRPr="00CB0AE2">
        <w:rPr>
          <w:rFonts w:asciiTheme="minorHAnsi" w:hAnsiTheme="minorHAnsi" w:cs="Tahoma"/>
          <w:kern w:val="0"/>
          <w:sz w:val="22"/>
          <w:szCs w:val="22"/>
        </w:rPr>
        <w:t xml:space="preserve">   </w:t>
      </w:r>
    </w:p>
    <w:p w:rsidR="00C450E7" w:rsidRPr="00DA7783" w:rsidRDefault="00C450E7" w:rsidP="0040614D">
      <w:pPr>
        <w:pStyle w:val="Standard"/>
        <w:tabs>
          <w:tab w:val="left" w:pos="426"/>
          <w:tab w:val="left" w:pos="2127"/>
        </w:tabs>
        <w:rPr>
          <w:rFonts w:asciiTheme="minorHAnsi" w:hAnsiTheme="minorHAnsi" w:cs="Tahoma"/>
          <w:kern w:val="0"/>
          <w:sz w:val="22"/>
          <w:szCs w:val="22"/>
        </w:rPr>
      </w:pPr>
      <w:r>
        <w:rPr>
          <w:rFonts w:asciiTheme="minorHAnsi" w:hAnsiTheme="minorHAnsi" w:cs="Tahoma"/>
          <w:kern w:val="0"/>
          <w:sz w:val="22"/>
          <w:szCs w:val="22"/>
        </w:rPr>
        <w:tab/>
        <w:t>Bankové spojenie:</w:t>
      </w:r>
      <w:r>
        <w:rPr>
          <w:rFonts w:asciiTheme="minorHAnsi" w:hAnsiTheme="minorHAnsi" w:cs="Tahoma"/>
          <w:kern w:val="0"/>
          <w:sz w:val="22"/>
          <w:szCs w:val="22"/>
        </w:rPr>
        <w:tab/>
      </w:r>
      <w:r w:rsidR="00DB51D2">
        <w:rPr>
          <w:rFonts w:asciiTheme="minorHAnsi" w:hAnsiTheme="minorHAnsi" w:cs="Tahoma"/>
          <w:kern w:val="0"/>
          <w:sz w:val="22"/>
          <w:szCs w:val="22"/>
        </w:rPr>
        <w:t xml:space="preserve"> VUB a.s.</w:t>
      </w:r>
    </w:p>
    <w:p w:rsidR="00C450E7" w:rsidRPr="00C450E7" w:rsidRDefault="00C450E7" w:rsidP="00A45D43">
      <w:pPr>
        <w:widowControl/>
        <w:tabs>
          <w:tab w:val="left" w:pos="426"/>
          <w:tab w:val="left" w:pos="2127"/>
        </w:tabs>
        <w:suppressAutoHyphens w:val="0"/>
        <w:autoSpaceDE w:val="0"/>
        <w:adjustRightInd w:val="0"/>
        <w:textAlignment w:val="auto"/>
        <w:rPr>
          <w:rFonts w:asciiTheme="minorHAnsi" w:hAnsiTheme="minorHAnsi" w:cs="Tahoma"/>
          <w:kern w:val="0"/>
          <w:sz w:val="22"/>
          <w:szCs w:val="22"/>
        </w:rPr>
      </w:pPr>
      <w:r>
        <w:rPr>
          <w:rFonts w:asciiTheme="minorHAnsi" w:hAnsiTheme="minorHAnsi" w:cs="Tahoma"/>
          <w:kern w:val="0"/>
          <w:sz w:val="22"/>
          <w:szCs w:val="22"/>
        </w:rPr>
        <w:tab/>
      </w:r>
      <w:r w:rsidR="00FB7799" w:rsidRPr="00DA7783">
        <w:rPr>
          <w:rFonts w:asciiTheme="minorHAnsi" w:hAnsiTheme="minorHAnsi" w:cs="Tahoma"/>
          <w:kern w:val="0"/>
          <w:sz w:val="22"/>
          <w:szCs w:val="22"/>
        </w:rPr>
        <w:t>Číslo účtu:</w:t>
      </w:r>
      <w:r w:rsidR="00FB7799" w:rsidRPr="00DA7783">
        <w:rPr>
          <w:rFonts w:asciiTheme="minorHAnsi" w:hAnsiTheme="minorHAnsi" w:cs="Tahoma"/>
          <w:kern w:val="0"/>
          <w:sz w:val="22"/>
          <w:szCs w:val="22"/>
        </w:rPr>
        <w:tab/>
      </w:r>
      <w:r w:rsidR="00DB51D2">
        <w:rPr>
          <w:rFonts w:asciiTheme="minorHAnsi" w:hAnsiTheme="minorHAnsi" w:cs="Tahoma"/>
          <w:kern w:val="0"/>
          <w:sz w:val="22"/>
          <w:szCs w:val="22"/>
        </w:rPr>
        <w:t>SK44 0200 0000 0009 2282 9122</w:t>
      </w:r>
    </w:p>
    <w:p w:rsidR="00FB7799" w:rsidRPr="00CB0AE2" w:rsidRDefault="00C450E7" w:rsidP="00C450E7">
      <w:pPr>
        <w:pStyle w:val="Standard"/>
        <w:tabs>
          <w:tab w:val="left" w:pos="426"/>
          <w:tab w:val="left" w:pos="2127"/>
        </w:tabs>
        <w:rPr>
          <w:rFonts w:asciiTheme="minorHAnsi" w:hAnsiTheme="minorHAnsi" w:cs="Tahoma"/>
          <w:kern w:val="0"/>
          <w:sz w:val="22"/>
          <w:szCs w:val="22"/>
        </w:rPr>
      </w:pPr>
      <w:r>
        <w:rPr>
          <w:rFonts w:asciiTheme="minorHAnsi" w:hAnsiTheme="minorHAnsi" w:cs="Tahoma"/>
          <w:kern w:val="0"/>
          <w:sz w:val="22"/>
          <w:szCs w:val="22"/>
        </w:rPr>
        <w:tab/>
      </w:r>
      <w:r w:rsidR="00FB7799" w:rsidRPr="00CB0AE2">
        <w:rPr>
          <w:rFonts w:asciiTheme="minorHAnsi" w:hAnsiTheme="minorHAnsi" w:cs="Tahoma"/>
          <w:kern w:val="0"/>
          <w:sz w:val="22"/>
          <w:szCs w:val="22"/>
        </w:rPr>
        <w:t>IČO:</w:t>
      </w:r>
      <w:r w:rsidR="00FB7799" w:rsidRPr="00CB0AE2">
        <w:rPr>
          <w:rFonts w:asciiTheme="minorHAnsi" w:hAnsiTheme="minorHAnsi" w:cs="Tahoma"/>
          <w:kern w:val="0"/>
          <w:sz w:val="22"/>
          <w:szCs w:val="22"/>
        </w:rPr>
        <w:tab/>
      </w:r>
      <w:r w:rsidR="0040614D" w:rsidRPr="0040614D">
        <w:rPr>
          <w:rFonts w:asciiTheme="minorHAnsi" w:hAnsiTheme="minorHAnsi" w:cs="Tahoma"/>
          <w:kern w:val="0"/>
          <w:sz w:val="22"/>
          <w:szCs w:val="22"/>
        </w:rPr>
        <w:t>00305839</w:t>
      </w:r>
    </w:p>
    <w:p w:rsidR="00FB7799" w:rsidRPr="00C450E7" w:rsidRDefault="00C450E7" w:rsidP="00C450E7">
      <w:pPr>
        <w:pStyle w:val="Standard"/>
        <w:tabs>
          <w:tab w:val="left" w:pos="426"/>
          <w:tab w:val="left" w:pos="2127"/>
        </w:tabs>
        <w:rPr>
          <w:rFonts w:asciiTheme="minorHAnsi" w:hAnsiTheme="minorHAnsi" w:cs="Tahoma"/>
          <w:kern w:val="0"/>
          <w:sz w:val="22"/>
          <w:szCs w:val="22"/>
        </w:rPr>
      </w:pPr>
      <w:r>
        <w:rPr>
          <w:rFonts w:asciiTheme="minorHAnsi" w:hAnsiTheme="minorHAnsi" w:cs="Tahoma"/>
          <w:kern w:val="0"/>
          <w:sz w:val="22"/>
          <w:szCs w:val="22"/>
        </w:rPr>
        <w:tab/>
      </w:r>
      <w:r w:rsidR="00FB7799" w:rsidRPr="00CB0AE2">
        <w:rPr>
          <w:rFonts w:asciiTheme="minorHAnsi" w:hAnsiTheme="minorHAnsi" w:cs="Tahoma"/>
          <w:kern w:val="0"/>
          <w:sz w:val="22"/>
          <w:szCs w:val="22"/>
        </w:rPr>
        <w:t>DIČ:</w:t>
      </w:r>
      <w:r w:rsidR="00FB7799" w:rsidRPr="00CB0AE2">
        <w:rPr>
          <w:rFonts w:asciiTheme="minorHAnsi" w:hAnsiTheme="minorHAnsi" w:cs="Tahoma"/>
          <w:kern w:val="0"/>
          <w:sz w:val="22"/>
          <w:szCs w:val="22"/>
        </w:rPr>
        <w:tab/>
      </w:r>
      <w:r w:rsidR="0040614D" w:rsidRPr="0040614D">
        <w:rPr>
          <w:rFonts w:asciiTheme="minorHAnsi" w:hAnsiTheme="minorHAnsi" w:cs="Tahoma"/>
          <w:kern w:val="0"/>
          <w:sz w:val="22"/>
          <w:szCs w:val="22"/>
        </w:rPr>
        <w:t>2021169018</w:t>
      </w:r>
      <w:r w:rsidR="00FB7799" w:rsidRPr="00C450E7">
        <w:rPr>
          <w:rFonts w:asciiTheme="minorHAnsi" w:hAnsiTheme="minorHAnsi" w:cs="Tahoma"/>
          <w:kern w:val="0"/>
          <w:sz w:val="22"/>
          <w:szCs w:val="22"/>
        </w:rPr>
        <w:tab/>
      </w:r>
    </w:p>
    <w:p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rsidR="00FB7799" w:rsidRDefault="00FB7799" w:rsidP="00C450E7">
      <w:pPr>
        <w:pStyle w:val="Standard"/>
        <w:tabs>
          <w:tab w:val="left" w:pos="426"/>
        </w:tabs>
        <w:rPr>
          <w:rFonts w:ascii="Calibri" w:hAnsi="Calibri" w:cs="Calibri"/>
          <w:b/>
          <w:sz w:val="22"/>
          <w:szCs w:val="22"/>
        </w:rPr>
      </w:pPr>
    </w:p>
    <w:p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roofErr w:type="spellStart"/>
      <w:r w:rsidR="00DB51D2">
        <w:rPr>
          <w:rFonts w:ascii="Calibri" w:hAnsi="Calibri" w:cs="Calibri"/>
          <w:sz w:val="22"/>
          <w:szCs w:val="22"/>
        </w:rPr>
        <w:t>ExterierStav</w:t>
      </w:r>
      <w:proofErr w:type="spellEnd"/>
      <w:r w:rsidR="00DB51D2">
        <w:rPr>
          <w:rFonts w:ascii="Calibri" w:hAnsi="Calibri" w:cs="Calibri"/>
          <w:sz w:val="22"/>
          <w:szCs w:val="22"/>
        </w:rPr>
        <w:t>, s.r.o.</w:t>
      </w:r>
    </w:p>
    <w:p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DB51D2">
        <w:rPr>
          <w:rFonts w:ascii="Calibri" w:hAnsi="Calibri" w:cs="Calibri"/>
          <w:color w:val="000000"/>
          <w:sz w:val="22"/>
          <w:szCs w:val="22"/>
        </w:rPr>
        <w:t>Cintorínska 264, 93021 Jahodná</w:t>
      </w:r>
      <w:r w:rsidR="00FB7799" w:rsidRPr="00DA7783">
        <w:rPr>
          <w:rFonts w:ascii="Calibri" w:hAnsi="Calibri" w:cs="Calibri"/>
          <w:color w:val="000000"/>
          <w:sz w:val="22"/>
          <w:szCs w:val="22"/>
        </w:rPr>
        <w:tab/>
      </w:r>
    </w:p>
    <w:p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r w:rsidR="00DB51D2">
        <w:rPr>
          <w:rFonts w:ascii="Calibri" w:hAnsi="Calibri" w:cs="Calibri"/>
          <w:color w:val="000000"/>
          <w:sz w:val="22"/>
          <w:szCs w:val="22"/>
        </w:rPr>
        <w:t xml:space="preserve">Ing. </w:t>
      </w:r>
      <w:proofErr w:type="spellStart"/>
      <w:r w:rsidR="00DB51D2">
        <w:rPr>
          <w:rFonts w:ascii="Calibri" w:hAnsi="Calibri" w:cs="Calibri"/>
          <w:color w:val="000000"/>
          <w:sz w:val="22"/>
          <w:szCs w:val="22"/>
        </w:rPr>
        <w:t>Juhos</w:t>
      </w:r>
      <w:proofErr w:type="spellEnd"/>
      <w:r w:rsidR="00D628FB">
        <w:rPr>
          <w:rFonts w:ascii="Calibri" w:hAnsi="Calibri" w:cs="Calibri"/>
          <w:color w:val="000000"/>
          <w:sz w:val="22"/>
          <w:szCs w:val="22"/>
        </w:rPr>
        <w:t xml:space="preserve"> Arpád</w:t>
      </w:r>
      <w:r w:rsidR="00FB7799" w:rsidRPr="00DA7783">
        <w:rPr>
          <w:rFonts w:ascii="Calibri" w:hAnsi="Calibri" w:cs="Calibri"/>
          <w:color w:val="000000"/>
          <w:sz w:val="22"/>
          <w:szCs w:val="22"/>
        </w:rPr>
        <w:t xml:space="preserve"> </w:t>
      </w:r>
    </w:p>
    <w:p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r w:rsidR="00D628FB">
        <w:rPr>
          <w:rFonts w:ascii="Calibri" w:hAnsi="Calibri" w:cs="Calibri"/>
          <w:color w:val="000000"/>
          <w:sz w:val="22"/>
          <w:szCs w:val="22"/>
        </w:rPr>
        <w:t xml:space="preserve"> Tatra Banka a.s.</w:t>
      </w:r>
    </w:p>
    <w:p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r w:rsidR="00D628FB">
        <w:rPr>
          <w:rFonts w:ascii="Calibri" w:hAnsi="Calibri" w:cs="Calibri"/>
          <w:color w:val="000000"/>
          <w:sz w:val="22"/>
          <w:szCs w:val="22"/>
        </w:rPr>
        <w:t xml:space="preserve"> 2945460275/1100</w:t>
      </w:r>
    </w:p>
    <w:p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DB51D2">
        <w:rPr>
          <w:rFonts w:ascii="Calibri" w:hAnsi="Calibri" w:cs="Calibri"/>
          <w:color w:val="000000"/>
          <w:sz w:val="22"/>
          <w:szCs w:val="22"/>
        </w:rPr>
        <w:t xml:space="preserve">                           </w:t>
      </w:r>
      <w:r w:rsidR="00D628FB">
        <w:rPr>
          <w:rFonts w:ascii="Calibri" w:hAnsi="Calibri" w:cs="Calibri"/>
          <w:color w:val="000000"/>
          <w:sz w:val="22"/>
          <w:szCs w:val="22"/>
        </w:rPr>
        <w:t xml:space="preserve"> </w:t>
      </w:r>
      <w:r w:rsidR="00DB51D2">
        <w:rPr>
          <w:rFonts w:ascii="Calibri" w:hAnsi="Calibri" w:cs="Calibri"/>
          <w:color w:val="000000"/>
          <w:sz w:val="22"/>
          <w:szCs w:val="22"/>
        </w:rPr>
        <w:t>47983931</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D628FB">
        <w:rPr>
          <w:rFonts w:ascii="Calibri" w:hAnsi="Calibri" w:cs="Calibri"/>
          <w:color w:val="000000"/>
          <w:sz w:val="22"/>
          <w:szCs w:val="22"/>
        </w:rPr>
        <w:t xml:space="preserve"> 2024173261</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D628FB">
        <w:rPr>
          <w:rFonts w:ascii="Calibri" w:hAnsi="Calibri" w:cs="Calibri"/>
          <w:color w:val="000000"/>
          <w:sz w:val="22"/>
          <w:szCs w:val="22"/>
        </w:rPr>
        <w:t xml:space="preserve"> SK 2024173261</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r w:rsidR="00D628FB">
        <w:rPr>
          <w:rFonts w:ascii="Calibri" w:hAnsi="Calibri" w:cs="Calibri"/>
          <w:color w:val="000000"/>
          <w:sz w:val="22"/>
          <w:szCs w:val="22"/>
        </w:rPr>
        <w:t xml:space="preserve">Trnava odd. </w:t>
      </w:r>
      <w:proofErr w:type="spellStart"/>
      <w:r w:rsidR="00D628FB">
        <w:rPr>
          <w:rFonts w:ascii="Calibri" w:hAnsi="Calibri" w:cs="Calibri"/>
          <w:color w:val="000000"/>
          <w:sz w:val="22"/>
          <w:szCs w:val="22"/>
        </w:rPr>
        <w:t>Sro</w:t>
      </w:r>
      <w:proofErr w:type="spellEnd"/>
      <w:r w:rsidR="00D628FB">
        <w:rPr>
          <w:rFonts w:ascii="Calibri" w:hAnsi="Calibri" w:cs="Calibri"/>
          <w:color w:val="000000"/>
          <w:sz w:val="22"/>
          <w:szCs w:val="22"/>
        </w:rPr>
        <w:t xml:space="preserve">, </w:t>
      </w:r>
      <w:proofErr w:type="spellStart"/>
      <w:r w:rsidR="00D628FB">
        <w:rPr>
          <w:rFonts w:ascii="Calibri" w:hAnsi="Calibri" w:cs="Calibri"/>
          <w:color w:val="000000"/>
          <w:sz w:val="22"/>
          <w:szCs w:val="22"/>
        </w:rPr>
        <w:t>vl.č</w:t>
      </w:r>
      <w:proofErr w:type="spellEnd"/>
      <w:r w:rsidR="00D628FB">
        <w:rPr>
          <w:rFonts w:ascii="Calibri" w:hAnsi="Calibri" w:cs="Calibri"/>
          <w:color w:val="000000"/>
          <w:sz w:val="22"/>
          <w:szCs w:val="22"/>
        </w:rPr>
        <w:t>. 35232/T</w:t>
      </w:r>
    </w:p>
    <w:p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rsidR="00C450E7" w:rsidRPr="00DA7783" w:rsidRDefault="00C450E7" w:rsidP="00012472">
      <w:pPr>
        <w:pStyle w:val="Standard"/>
        <w:rPr>
          <w:rFonts w:ascii="Calibri" w:hAnsi="Calibri"/>
          <w:sz w:val="22"/>
          <w:szCs w:val="22"/>
        </w:rPr>
      </w:pPr>
    </w:p>
    <w:p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rsidR="00012472" w:rsidRPr="00DA7783" w:rsidRDefault="00012472" w:rsidP="00012472">
      <w:pPr>
        <w:pStyle w:val="Standard"/>
        <w:jc w:val="center"/>
        <w:rPr>
          <w:rFonts w:ascii="Calibri" w:hAnsi="Calibri" w:cs="Calibri"/>
          <w:b/>
          <w:bCs/>
          <w:color w:val="000000"/>
          <w:sz w:val="22"/>
          <w:szCs w:val="22"/>
        </w:rPr>
      </w:pPr>
    </w:p>
    <w:p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 xml:space="preserve">zhotoviteľa zo dňa </w:t>
      </w:r>
      <w:r w:rsidR="00D628FB">
        <w:rPr>
          <w:rFonts w:ascii="Calibri" w:hAnsi="Calibri" w:cs="Calibri"/>
          <w:color w:val="000000"/>
          <w:sz w:val="22"/>
          <w:szCs w:val="22"/>
        </w:rPr>
        <w:t>6.08.2019</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verejného obstarávania.</w:t>
      </w:r>
    </w:p>
    <w:p w:rsidR="00B14E93" w:rsidRPr="00DA7783" w:rsidRDefault="00B14E93" w:rsidP="00B14E93">
      <w:pPr>
        <w:pStyle w:val="Standard"/>
        <w:ind w:left="426"/>
        <w:rPr>
          <w:rFonts w:ascii="Calibri" w:hAnsi="Calibri"/>
          <w:sz w:val="22"/>
          <w:szCs w:val="22"/>
        </w:rPr>
      </w:pPr>
    </w:p>
    <w:p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rsidR="00B14E93" w:rsidRDefault="00B14E93" w:rsidP="00796515">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bookmarkStart w:id="1" w:name="_Hlk15646789"/>
      <w:r w:rsidR="0040614D" w:rsidRPr="0040614D">
        <w:rPr>
          <w:rFonts w:asciiTheme="minorHAnsi" w:hAnsiTheme="minorHAnsi" w:cstheme="minorHAnsi"/>
          <w:sz w:val="22"/>
          <w:szCs w:val="22"/>
        </w:rPr>
        <w:t>Rekonštrukcia miestnej komunikácie Cintorínska</w:t>
      </w:r>
      <w:bookmarkEnd w:id="1"/>
      <w:r w:rsidRPr="00012472">
        <w:rPr>
          <w:rFonts w:asciiTheme="minorHAnsi" w:hAnsiTheme="minorHAnsi" w:cstheme="minorHAnsi"/>
          <w:sz w:val="22"/>
          <w:szCs w:val="22"/>
        </w:rPr>
        <w:t xml:space="preserve"> </w:t>
      </w:r>
    </w:p>
    <w:p w:rsidR="00B14E93" w:rsidRPr="00B42AAB" w:rsidRDefault="00B14E93" w:rsidP="00796515">
      <w:pPr>
        <w:pStyle w:val="Standard"/>
        <w:numPr>
          <w:ilvl w:val="1"/>
          <w:numId w:val="1"/>
        </w:numPr>
        <w:rPr>
          <w:rFonts w:ascii="Calibri" w:hAnsi="Calibri" w:cs="Calibri"/>
          <w:color w:val="000000"/>
          <w:sz w:val="22"/>
          <w:szCs w:val="22"/>
        </w:rPr>
      </w:pPr>
      <w:r>
        <w:rPr>
          <w:rFonts w:ascii="Calibri" w:hAnsi="Calibri" w:cs="Calibri"/>
          <w:color w:val="000000"/>
          <w:sz w:val="22"/>
          <w:szCs w:val="22"/>
        </w:rPr>
        <w:t xml:space="preserve">Miesto stavby: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0040614D" w:rsidRPr="0040614D">
        <w:rPr>
          <w:rFonts w:ascii="Calibri" w:hAnsi="Calibri" w:cs="Calibri"/>
          <w:color w:val="000000"/>
          <w:sz w:val="22"/>
          <w:szCs w:val="22"/>
        </w:rPr>
        <w:t xml:space="preserve">Cintorínska ulica, </w:t>
      </w:r>
      <w:proofErr w:type="spellStart"/>
      <w:r w:rsidR="0040614D" w:rsidRPr="0040614D">
        <w:rPr>
          <w:rFonts w:ascii="Calibri" w:hAnsi="Calibri" w:cs="Calibri"/>
          <w:color w:val="000000"/>
          <w:sz w:val="22"/>
          <w:szCs w:val="22"/>
        </w:rPr>
        <w:t>k.ú</w:t>
      </w:r>
      <w:proofErr w:type="spellEnd"/>
      <w:r w:rsidR="0040614D" w:rsidRPr="0040614D">
        <w:rPr>
          <w:rFonts w:ascii="Calibri" w:hAnsi="Calibri" w:cs="Calibri"/>
          <w:color w:val="000000"/>
          <w:sz w:val="22"/>
          <w:szCs w:val="22"/>
        </w:rPr>
        <w:t xml:space="preserve">. </w:t>
      </w:r>
      <w:proofErr w:type="spellStart"/>
      <w:r w:rsidR="0040614D" w:rsidRPr="0040614D">
        <w:rPr>
          <w:rFonts w:ascii="Calibri" w:hAnsi="Calibri" w:cs="Calibri"/>
          <w:color w:val="000000"/>
          <w:sz w:val="22"/>
          <w:szCs w:val="22"/>
        </w:rPr>
        <w:t>Rastice</w:t>
      </w:r>
      <w:proofErr w:type="spellEnd"/>
      <w:r w:rsidR="0040614D" w:rsidRPr="0040614D">
        <w:rPr>
          <w:rFonts w:ascii="Calibri" w:hAnsi="Calibri" w:cs="Calibri"/>
          <w:color w:val="000000"/>
          <w:sz w:val="22"/>
          <w:szCs w:val="22"/>
        </w:rPr>
        <w:t xml:space="preserve">, </w:t>
      </w:r>
      <w:proofErr w:type="spellStart"/>
      <w:r w:rsidR="0040614D" w:rsidRPr="0040614D">
        <w:rPr>
          <w:rFonts w:ascii="Calibri" w:hAnsi="Calibri" w:cs="Calibri"/>
          <w:color w:val="000000"/>
          <w:sz w:val="22"/>
          <w:szCs w:val="22"/>
        </w:rPr>
        <w:t>parc</w:t>
      </w:r>
      <w:proofErr w:type="spellEnd"/>
      <w:r w:rsidR="0040614D" w:rsidRPr="0040614D">
        <w:rPr>
          <w:rFonts w:ascii="Calibri" w:hAnsi="Calibri" w:cs="Calibri"/>
          <w:color w:val="000000"/>
          <w:sz w:val="22"/>
          <w:szCs w:val="22"/>
        </w:rPr>
        <w:t>. č.: 765</w:t>
      </w:r>
    </w:p>
    <w:p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proofErr w:type="spellStart"/>
      <w:r w:rsidR="0040614D" w:rsidRPr="0040614D">
        <w:rPr>
          <w:rFonts w:ascii="Calibri" w:hAnsi="Calibri" w:cs="Calibri"/>
          <w:color w:val="000000"/>
          <w:sz w:val="22"/>
          <w:szCs w:val="22"/>
        </w:rPr>
        <w:t>Rastice</w:t>
      </w:r>
      <w:proofErr w:type="spellEnd"/>
    </w:p>
    <w:p w:rsidR="00B14E93" w:rsidRPr="00DA7783" w:rsidRDefault="00B14E93" w:rsidP="00B14E93">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40614D">
        <w:rPr>
          <w:rFonts w:ascii="Calibri" w:hAnsi="Calibri" w:cs="Calibri"/>
          <w:color w:val="000000"/>
          <w:sz w:val="22"/>
          <w:szCs w:val="22"/>
        </w:rPr>
        <w:t>Obec Zlaté Klasy</w:t>
      </w:r>
    </w:p>
    <w:p w:rsidR="00B14E93" w:rsidRDefault="00B14E93" w:rsidP="00B14E93">
      <w:pPr>
        <w:pStyle w:val="Standard"/>
        <w:rPr>
          <w:rFonts w:ascii="Calibri" w:hAnsi="Calibri" w:cs="Calibri"/>
          <w:color w:val="000000"/>
          <w:sz w:val="22"/>
          <w:szCs w:val="22"/>
        </w:rPr>
      </w:pPr>
    </w:p>
    <w:p w:rsidR="00211051" w:rsidRDefault="00211051" w:rsidP="00B14E93">
      <w:pPr>
        <w:pStyle w:val="Standard"/>
        <w:rPr>
          <w:rFonts w:ascii="Calibri" w:hAnsi="Calibri" w:cs="Calibri"/>
          <w:color w:val="000000"/>
          <w:sz w:val="22"/>
          <w:szCs w:val="22"/>
        </w:rPr>
      </w:pPr>
    </w:p>
    <w:p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rsidR="00B14E93" w:rsidRPr="00DA7783" w:rsidRDefault="00B14E93" w:rsidP="00B14E93">
      <w:pPr>
        <w:pStyle w:val="Standard"/>
        <w:jc w:val="center"/>
        <w:rPr>
          <w:rFonts w:ascii="Calibri" w:hAnsi="Calibri" w:cs="Calibri"/>
          <w:b/>
          <w:color w:val="000000"/>
          <w:sz w:val="22"/>
          <w:szCs w:val="22"/>
        </w:rPr>
      </w:pPr>
    </w:p>
    <w:p w:rsidR="00B14E93" w:rsidRPr="00E74DB5" w:rsidRDefault="00B14E93" w:rsidP="00B14E93">
      <w:pPr>
        <w:pStyle w:val="Standard"/>
        <w:numPr>
          <w:ilvl w:val="0"/>
          <w:numId w:val="2"/>
        </w:numPr>
        <w:ind w:left="426" w:hanging="426"/>
        <w:jc w:val="both"/>
        <w:rPr>
          <w:rFonts w:ascii="Calibri" w:hAnsi="Calibri" w:cs="Calibri"/>
          <w:color w:val="000000"/>
          <w:sz w:val="22"/>
          <w:szCs w:val="22"/>
        </w:rPr>
      </w:pPr>
      <w:r w:rsidRPr="00DA7783">
        <w:rPr>
          <w:rFonts w:ascii="Calibri" w:hAnsi="Calibri" w:cs="Calibri"/>
          <w:color w:val="000000"/>
          <w:sz w:val="22"/>
          <w:szCs w:val="22"/>
        </w:rPr>
        <w:t>Predmetom tejto zmluvy je</w:t>
      </w:r>
      <w:r w:rsidRPr="00E74DB5">
        <w:rPr>
          <w:rFonts w:ascii="Calibri" w:hAnsi="Calibri" w:cs="Calibri"/>
          <w:color w:val="000000"/>
          <w:sz w:val="22"/>
          <w:szCs w:val="22"/>
        </w:rPr>
        <w:t xml:space="preserve"> </w:t>
      </w:r>
      <w:r w:rsidRPr="00E555AF">
        <w:rPr>
          <w:rFonts w:ascii="Calibri" w:hAnsi="Calibri" w:cs="Calibri"/>
          <w:color w:val="000000"/>
          <w:sz w:val="22"/>
          <w:szCs w:val="22"/>
        </w:rPr>
        <w:t xml:space="preserve">zhotovenie diela – stavby </w:t>
      </w:r>
      <w:r w:rsidRPr="00E555AF">
        <w:rPr>
          <w:rFonts w:ascii="Calibri" w:eastAsiaTheme="minorHAnsi" w:hAnsi="Calibri" w:cs="Calibri"/>
          <w:b/>
          <w:bCs/>
          <w:kern w:val="0"/>
          <w:sz w:val="22"/>
          <w:szCs w:val="22"/>
          <w:lang w:eastAsia="en-US"/>
        </w:rPr>
        <w:t>„</w:t>
      </w:r>
      <w:r w:rsidR="0040614D" w:rsidRPr="0040614D">
        <w:rPr>
          <w:rFonts w:asciiTheme="minorHAnsi" w:hAnsiTheme="minorHAnsi" w:cstheme="minorHAnsi"/>
          <w:sz w:val="22"/>
          <w:szCs w:val="22"/>
        </w:rPr>
        <w:t>Rekonštrukcia miestnej komunikácie Cintorínska</w:t>
      </w:r>
      <w:r>
        <w:rPr>
          <w:rFonts w:asciiTheme="minorHAnsi" w:hAnsiTheme="minorHAnsi" w:cstheme="minorHAnsi"/>
          <w:sz w:val="22"/>
          <w:szCs w:val="22"/>
        </w:rPr>
        <w:t xml:space="preserve">“ </w:t>
      </w:r>
      <w:r w:rsidRPr="00E74DB5">
        <w:rPr>
          <w:rFonts w:ascii="Calibri" w:hAnsi="Calibri" w:cs="Calibri"/>
          <w:color w:val="000000"/>
          <w:sz w:val="22"/>
          <w:szCs w:val="22"/>
        </w:rPr>
        <w:t>v z</w:t>
      </w:r>
      <w:r>
        <w:rPr>
          <w:rFonts w:ascii="Calibri" w:hAnsi="Calibri" w:cs="Calibri"/>
          <w:color w:val="000000"/>
          <w:sz w:val="22"/>
          <w:szCs w:val="22"/>
        </w:rPr>
        <w:t xml:space="preserve">mysle podmienok verejnej súťaže, v rozsahu výkazu výmer, </w:t>
      </w:r>
      <w:r w:rsidRPr="00E74DB5">
        <w:rPr>
          <w:rFonts w:ascii="Calibri" w:hAnsi="Calibri" w:cs="Calibri"/>
          <w:color w:val="000000"/>
          <w:sz w:val="22"/>
          <w:szCs w:val="22"/>
        </w:rPr>
        <w:t>na z</w:t>
      </w:r>
      <w:r>
        <w:rPr>
          <w:rFonts w:ascii="Calibri" w:hAnsi="Calibri" w:cs="Calibri"/>
          <w:color w:val="000000"/>
          <w:sz w:val="22"/>
          <w:szCs w:val="22"/>
        </w:rPr>
        <w:t>áklade projektovej dokumentácie a za </w:t>
      </w:r>
      <w:r w:rsidRPr="00E555AF">
        <w:rPr>
          <w:rFonts w:ascii="Calibri" w:hAnsi="Calibri" w:cs="Calibri"/>
          <w:color w:val="000000"/>
          <w:sz w:val="22"/>
          <w:szCs w:val="22"/>
        </w:rPr>
        <w:t>podmienok dohodnutých v tejto zmlu</w:t>
      </w:r>
      <w:r>
        <w:rPr>
          <w:rFonts w:ascii="Calibri" w:hAnsi="Calibri" w:cs="Calibri"/>
          <w:color w:val="000000"/>
          <w:sz w:val="22"/>
          <w:szCs w:val="22"/>
        </w:rPr>
        <w:t>ve.</w:t>
      </w:r>
    </w:p>
    <w:p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rsidR="00B14E93" w:rsidRPr="00DA7783" w:rsidRDefault="00B14E93" w:rsidP="00B14E93">
      <w:pPr>
        <w:pStyle w:val="Standard"/>
        <w:ind w:left="426"/>
        <w:rPr>
          <w:rFonts w:ascii="Calibri" w:hAnsi="Calibri"/>
          <w:sz w:val="22"/>
          <w:szCs w:val="22"/>
        </w:rPr>
      </w:pPr>
    </w:p>
    <w:p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rsidR="00B14E93" w:rsidRDefault="00B14E93" w:rsidP="00012472">
      <w:pPr>
        <w:pStyle w:val="Standard"/>
        <w:jc w:val="center"/>
        <w:rPr>
          <w:rFonts w:ascii="Calibri" w:hAnsi="Calibri" w:cs="Calibri"/>
          <w:b/>
          <w:color w:val="000000"/>
          <w:sz w:val="22"/>
          <w:szCs w:val="22"/>
        </w:rPr>
      </w:pPr>
    </w:p>
    <w:p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rsidR="00012472" w:rsidRPr="00DA7783" w:rsidRDefault="00012472" w:rsidP="00012472">
      <w:pPr>
        <w:pStyle w:val="Standard"/>
        <w:jc w:val="center"/>
        <w:rPr>
          <w:rFonts w:ascii="Calibri" w:hAnsi="Calibri" w:cs="Calibri"/>
          <w:b/>
          <w:color w:val="000000"/>
          <w:sz w:val="22"/>
          <w:szCs w:val="22"/>
        </w:rPr>
      </w:pPr>
    </w:p>
    <w:p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rsidR="00012472" w:rsidRPr="00DA7783" w:rsidRDefault="00012472" w:rsidP="00012472">
      <w:pPr>
        <w:pStyle w:val="Standard"/>
        <w:ind w:left="1440"/>
        <w:jc w:val="both"/>
        <w:rPr>
          <w:rFonts w:ascii="Calibri" w:hAnsi="Calibri" w:cs="Calibri"/>
          <w:color w:val="000000"/>
          <w:sz w:val="22"/>
          <w:szCs w:val="22"/>
        </w:rPr>
      </w:pPr>
    </w:p>
    <w:p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40614D">
        <w:rPr>
          <w:rFonts w:ascii="Calibri" w:hAnsi="Calibri" w:cs="Calibri"/>
          <w:color w:val="000000"/>
          <w:sz w:val="22"/>
          <w:szCs w:val="22"/>
        </w:rPr>
        <w:t>2</w:t>
      </w:r>
      <w:r w:rsidRPr="00DB2921">
        <w:rPr>
          <w:rFonts w:ascii="Calibri" w:hAnsi="Calibri" w:cs="Calibri"/>
          <w:color w:val="000000"/>
          <w:sz w:val="22"/>
          <w:szCs w:val="22"/>
        </w:rPr>
        <w:t xml:space="preserve"> mesiacov odo dňa prevzatia staveniska,</w:t>
      </w:r>
    </w:p>
    <w:p w:rsidR="00012472" w:rsidRDefault="00012472" w:rsidP="00012472">
      <w:pPr>
        <w:pStyle w:val="Standard"/>
        <w:ind w:left="1440"/>
        <w:jc w:val="both"/>
        <w:rPr>
          <w:rFonts w:ascii="Calibri" w:hAnsi="Calibri"/>
          <w:sz w:val="22"/>
          <w:szCs w:val="22"/>
        </w:rPr>
      </w:pPr>
    </w:p>
    <w:p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rsidR="00012472" w:rsidRPr="00DA7783" w:rsidRDefault="00012472" w:rsidP="00012472">
      <w:pPr>
        <w:pStyle w:val="Standard"/>
        <w:ind w:left="720"/>
        <w:jc w:val="both"/>
        <w:rPr>
          <w:rFonts w:ascii="Calibri" w:hAnsi="Calibri"/>
          <w:sz w:val="22"/>
          <w:szCs w:val="22"/>
        </w:rPr>
      </w:pPr>
    </w:p>
    <w:p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rsidR="00012472" w:rsidRDefault="00012472" w:rsidP="00012472">
      <w:pPr>
        <w:pStyle w:val="Standard"/>
        <w:jc w:val="both"/>
        <w:rPr>
          <w:rFonts w:ascii="Calibri" w:hAnsi="Calibri"/>
          <w:sz w:val="22"/>
          <w:szCs w:val="22"/>
        </w:rPr>
      </w:pPr>
    </w:p>
    <w:p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rsidR="00012472" w:rsidRPr="00DA7783" w:rsidRDefault="00012472" w:rsidP="00012472">
      <w:pPr>
        <w:pStyle w:val="Standard"/>
        <w:rPr>
          <w:rFonts w:ascii="Calibri" w:hAnsi="Calibri" w:cs="Calibri"/>
          <w:color w:val="000000"/>
          <w:sz w:val="22"/>
          <w:szCs w:val="22"/>
        </w:rPr>
      </w:pPr>
    </w:p>
    <w:p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w:t>
      </w:r>
      <w:r w:rsidR="004740E7">
        <w:rPr>
          <w:rFonts w:ascii="Calibri" w:hAnsi="Calibri" w:cs="Calibri"/>
          <w:color w:val="000000"/>
          <w:sz w:val="22"/>
          <w:szCs w:val="22"/>
        </w:rPr>
        <w:t>30</w:t>
      </w:r>
      <w:r>
        <w:rPr>
          <w:rFonts w:ascii="Calibri" w:hAnsi="Calibri" w:cs="Calibri"/>
          <w:color w:val="000000"/>
          <w:sz w:val="22"/>
          <w:szCs w:val="22"/>
        </w:rPr>
        <w:t xml:space="preserve">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rsidR="00012472" w:rsidRDefault="00012472" w:rsidP="00012472">
      <w:pPr>
        <w:pStyle w:val="Standard"/>
        <w:jc w:val="both"/>
        <w:rPr>
          <w:rFonts w:ascii="Calibri" w:hAnsi="Calibri"/>
          <w:sz w:val="22"/>
          <w:szCs w:val="22"/>
        </w:rPr>
      </w:pPr>
    </w:p>
    <w:p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rsidR="00012472" w:rsidRPr="00DA7783" w:rsidRDefault="00012472" w:rsidP="00012472">
      <w:pPr>
        <w:pStyle w:val="Standard"/>
        <w:jc w:val="center"/>
        <w:rPr>
          <w:rFonts w:ascii="Calibri" w:hAnsi="Calibri" w:cs="Calibri"/>
          <w:b/>
          <w:color w:val="000000"/>
          <w:sz w:val="22"/>
          <w:szCs w:val="22"/>
        </w:rPr>
      </w:pPr>
    </w:p>
    <w:p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Cena za zhotovenie predmetu zmluvy v rozsahu  čl. 3. tejto zmluvy je stanovená dohodou zmluvných strán v zmysle § 3 Zákona č. 18/1996  Z. z. o cenách v znení neskorších zmien a doplnkov a je doložená kalkuláciou - rozpočtom, ktorý tvorí prílohu č. 1 k tejto zmluve.</w:t>
      </w:r>
    </w:p>
    <w:p w:rsidR="00012472" w:rsidRPr="00DA7783" w:rsidRDefault="00012472" w:rsidP="00012472">
      <w:pPr>
        <w:pStyle w:val="Standard"/>
        <w:ind w:left="426"/>
        <w:jc w:val="both"/>
        <w:rPr>
          <w:rFonts w:ascii="Calibri" w:hAnsi="Calibri"/>
          <w:sz w:val="22"/>
          <w:szCs w:val="22"/>
        </w:rPr>
      </w:pPr>
    </w:p>
    <w:p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00D628FB">
        <w:rPr>
          <w:rFonts w:ascii="Calibri" w:hAnsi="Calibri" w:cs="Calibri"/>
          <w:color w:val="000000"/>
          <w:sz w:val="22"/>
          <w:szCs w:val="22"/>
        </w:rPr>
        <w:t xml:space="preserve">76.195,06 </w:t>
      </w:r>
      <w:r w:rsidRPr="00DA7783">
        <w:rPr>
          <w:rFonts w:ascii="Calibri" w:hAnsi="Calibri" w:cs="Calibri"/>
          <w:color w:val="000000"/>
          <w:sz w:val="22"/>
          <w:szCs w:val="22"/>
        </w:rPr>
        <w:t xml:space="preserve">EUR, slovom: </w:t>
      </w:r>
      <w:r w:rsidR="00D628FB">
        <w:rPr>
          <w:rFonts w:ascii="Calibri" w:hAnsi="Calibri" w:cs="Calibri"/>
          <w:color w:val="000000"/>
          <w:sz w:val="22"/>
          <w:szCs w:val="22"/>
        </w:rPr>
        <w:t>sedemdesiatšesťtisícstodeväťdesiatpäť a šesť centov</w:t>
      </w:r>
      <w:r w:rsidRPr="00DA7783">
        <w:rPr>
          <w:rFonts w:ascii="Calibri" w:hAnsi="Calibri" w:cs="Calibri"/>
          <w:color w:val="000000"/>
          <w:sz w:val="22"/>
          <w:szCs w:val="22"/>
        </w:rPr>
        <w:t xml:space="preserve"> EUR</w:t>
      </w:r>
    </w:p>
    <w:p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00D628FB">
        <w:rPr>
          <w:rFonts w:ascii="Calibri" w:hAnsi="Calibri" w:cs="Calibri"/>
          <w:color w:val="000000"/>
          <w:sz w:val="22"/>
          <w:szCs w:val="22"/>
        </w:rPr>
        <w:t>15.239,01</w:t>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 xml:space="preserve">EUR, slovom: </w:t>
      </w:r>
      <w:r w:rsidR="00D628FB">
        <w:rPr>
          <w:rFonts w:ascii="Calibri" w:hAnsi="Calibri" w:cs="Calibri"/>
          <w:color w:val="000000"/>
          <w:sz w:val="22"/>
          <w:szCs w:val="22"/>
        </w:rPr>
        <w:t>pätnásťtisícdvestotridsaťdeväť a jeden cent</w:t>
      </w:r>
      <w:r w:rsidRPr="00DA7783">
        <w:rPr>
          <w:rFonts w:ascii="Calibri" w:hAnsi="Calibri" w:cs="Calibri"/>
          <w:color w:val="000000"/>
          <w:sz w:val="22"/>
          <w:szCs w:val="22"/>
        </w:rPr>
        <w:t xml:space="preserve"> EUR</w:t>
      </w:r>
    </w:p>
    <w:p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00D628FB">
        <w:rPr>
          <w:rFonts w:ascii="Calibri" w:hAnsi="Calibri" w:cs="Calibri"/>
          <w:color w:val="000000"/>
          <w:sz w:val="22"/>
          <w:szCs w:val="22"/>
        </w:rPr>
        <w:t>91.434,07</w:t>
      </w:r>
      <w:r>
        <w:rPr>
          <w:rFonts w:ascii="Calibri" w:hAnsi="Calibri" w:cs="Calibri"/>
          <w:color w:val="000000"/>
          <w:sz w:val="22"/>
          <w:szCs w:val="22"/>
        </w:rPr>
        <w:tab/>
      </w:r>
      <w:r w:rsidRPr="00DA7783">
        <w:rPr>
          <w:rFonts w:ascii="Calibri" w:hAnsi="Calibri" w:cs="Calibri"/>
          <w:color w:val="000000"/>
          <w:sz w:val="22"/>
          <w:szCs w:val="22"/>
        </w:rPr>
        <w:t xml:space="preserve">EUR, slovom: </w:t>
      </w:r>
      <w:r w:rsidR="0049086F">
        <w:rPr>
          <w:rFonts w:ascii="Calibri" w:hAnsi="Calibri" w:cs="Calibri"/>
          <w:color w:val="000000"/>
          <w:sz w:val="22"/>
          <w:szCs w:val="22"/>
        </w:rPr>
        <w:t xml:space="preserve">      deväťdesiatjed</w:t>
      </w:r>
      <w:r w:rsidR="001C0A36">
        <w:rPr>
          <w:rFonts w:ascii="Calibri" w:hAnsi="Calibri" w:cs="Calibri"/>
          <w:color w:val="000000"/>
          <w:sz w:val="22"/>
          <w:szCs w:val="22"/>
        </w:rPr>
        <w:t>na</w:t>
      </w:r>
      <w:r w:rsidR="0049086F">
        <w:rPr>
          <w:rFonts w:ascii="Calibri" w:hAnsi="Calibri" w:cs="Calibri"/>
          <w:color w:val="000000"/>
          <w:sz w:val="22"/>
          <w:szCs w:val="22"/>
        </w:rPr>
        <w:t xml:space="preserve">tisícštyristotridsaťštyri a sedem centov </w:t>
      </w:r>
      <w:r w:rsidRPr="00DA7783">
        <w:rPr>
          <w:rFonts w:ascii="Calibri" w:hAnsi="Calibri" w:cs="Calibri"/>
          <w:color w:val="000000"/>
          <w:sz w:val="22"/>
          <w:szCs w:val="22"/>
        </w:rPr>
        <w:t>EUR</w:t>
      </w:r>
      <w:bookmarkStart w:id="2" w:name="_GoBack"/>
      <w:bookmarkEnd w:id="2"/>
    </w:p>
    <w:p w:rsidR="00012472"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rsidR="00012472" w:rsidRPr="00DA7783" w:rsidRDefault="00012472" w:rsidP="00012472">
      <w:pPr>
        <w:pStyle w:val="Standard"/>
        <w:ind w:left="426"/>
        <w:jc w:val="both"/>
        <w:rPr>
          <w:rFonts w:ascii="Calibri" w:hAnsi="Calibri"/>
          <w:sz w:val="22"/>
          <w:szCs w:val="22"/>
        </w:rPr>
      </w:pPr>
    </w:p>
    <w:p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rsidR="00012472" w:rsidRPr="00DA7783" w:rsidRDefault="00012472" w:rsidP="005A7F53">
      <w:pPr>
        <w:pStyle w:val="Standard"/>
        <w:ind w:left="852"/>
        <w:jc w:val="both"/>
        <w:rPr>
          <w:rFonts w:ascii="Calibri" w:hAnsi="Calibri"/>
          <w:sz w:val="22"/>
          <w:szCs w:val="22"/>
        </w:rPr>
      </w:pPr>
    </w:p>
    <w:p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lastRenderedPageBreak/>
        <w:t>Súpis skutočne zrealizovaných prác je podkladom pre fakturáciu zmluvnej ceny. Zhotoviteľ dostane zaplatené za množstvo skutočne vykonanej práce pri použití sadzieb uvedených v ocenenom výkaze výmer pre každú položku.</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rsidR="00012472" w:rsidRPr="00DA7783" w:rsidRDefault="00012472" w:rsidP="00012472">
      <w:pPr>
        <w:pStyle w:val="Standard"/>
        <w:ind w:left="426"/>
        <w:jc w:val="both"/>
        <w:rPr>
          <w:rFonts w:ascii="Calibri" w:hAnsi="Calibri"/>
          <w:sz w:val="22"/>
          <w:szCs w:val="22"/>
        </w:rPr>
      </w:pPr>
    </w:p>
    <w:p w:rsidR="00012472" w:rsidRDefault="00012472" w:rsidP="00012472">
      <w:pPr>
        <w:pStyle w:val="Standard"/>
        <w:jc w:val="both"/>
        <w:rPr>
          <w:rFonts w:ascii="Calibri" w:hAnsi="Calibri"/>
          <w:sz w:val="22"/>
          <w:szCs w:val="22"/>
        </w:rPr>
      </w:pPr>
    </w:p>
    <w:p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rsidR="00A45082" w:rsidRPr="00DA7783" w:rsidRDefault="00A45082" w:rsidP="00A45082">
      <w:pPr>
        <w:pStyle w:val="Standard"/>
        <w:jc w:val="both"/>
        <w:rPr>
          <w:rFonts w:ascii="Calibri" w:hAnsi="Calibri" w:cs="Calibri"/>
          <w:b/>
          <w:color w:val="000000"/>
          <w:sz w:val="22"/>
          <w:szCs w:val="22"/>
        </w:rPr>
      </w:pPr>
    </w:p>
    <w:p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rsidR="00A45082" w:rsidRPr="00DA7783" w:rsidRDefault="00A45082" w:rsidP="00A45082">
      <w:pPr>
        <w:pStyle w:val="Standard"/>
        <w:ind w:left="426"/>
        <w:jc w:val="both"/>
        <w:rPr>
          <w:rFonts w:ascii="Calibri" w:hAnsi="Calibri"/>
          <w:sz w:val="22"/>
          <w:szCs w:val="22"/>
        </w:rPr>
      </w:pPr>
    </w:p>
    <w:p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rsidR="00A45082" w:rsidRPr="00DA7783" w:rsidRDefault="00A45082" w:rsidP="00A45082">
      <w:pPr>
        <w:pStyle w:val="Standard"/>
        <w:ind w:left="852"/>
        <w:jc w:val="both"/>
        <w:rPr>
          <w:rFonts w:ascii="Calibri" w:hAnsi="Calibri"/>
          <w:sz w:val="22"/>
          <w:szCs w:val="22"/>
        </w:rPr>
      </w:pPr>
    </w:p>
    <w:p w:rsidR="00A45082" w:rsidRDefault="00A45082" w:rsidP="00A45082">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rsidR="00A45082" w:rsidRDefault="00A45082" w:rsidP="00A45082">
      <w:pPr>
        <w:pStyle w:val="Odsekzoznamu"/>
        <w:rPr>
          <w:rFonts w:ascii="Calibri" w:hAnsi="Calibri" w:cs="Calibri"/>
          <w:color w:val="000000"/>
          <w:sz w:val="22"/>
          <w:szCs w:val="22"/>
        </w:rPr>
      </w:pPr>
    </w:p>
    <w:p w:rsidR="00A45082" w:rsidRPr="00290C4E" w:rsidRDefault="00A45082" w:rsidP="00A45082">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rsidR="00A45082" w:rsidRPr="00253E25" w:rsidRDefault="00A45082" w:rsidP="00A45082">
      <w:pPr>
        <w:pStyle w:val="Standard"/>
        <w:ind w:left="426"/>
        <w:jc w:val="both"/>
        <w:rPr>
          <w:rFonts w:ascii="Calibri" w:hAnsi="Calibri" w:cs="Calibri"/>
          <w:color w:val="000000"/>
          <w:sz w:val="22"/>
          <w:szCs w:val="22"/>
        </w:rPr>
      </w:pPr>
    </w:p>
    <w:p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rsidR="00A45082" w:rsidRPr="00253E25" w:rsidRDefault="00A45082" w:rsidP="00A45082">
      <w:pPr>
        <w:pStyle w:val="Standard"/>
        <w:ind w:left="426"/>
        <w:jc w:val="both"/>
        <w:rPr>
          <w:rFonts w:ascii="Calibri" w:hAnsi="Calibri" w:cs="Calibri"/>
          <w:color w:val="000000"/>
          <w:sz w:val="22"/>
          <w:szCs w:val="22"/>
        </w:rPr>
      </w:pPr>
    </w:p>
    <w:p w:rsidR="00A45082" w:rsidRPr="00DC1451" w:rsidRDefault="00A45082" w:rsidP="00A45082">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rsidR="00A45082" w:rsidRPr="00DA7783" w:rsidRDefault="00A45082" w:rsidP="00A45082">
      <w:pPr>
        <w:pStyle w:val="Standard"/>
        <w:ind w:left="426"/>
        <w:jc w:val="both"/>
        <w:rPr>
          <w:rFonts w:ascii="Calibri" w:hAnsi="Calibri"/>
          <w:sz w:val="22"/>
          <w:szCs w:val="22"/>
        </w:rPr>
      </w:pPr>
    </w:p>
    <w:p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rsidR="00A45082" w:rsidRPr="00253E25" w:rsidRDefault="00A45082" w:rsidP="00A45082">
      <w:pPr>
        <w:pStyle w:val="Standard"/>
        <w:ind w:left="426"/>
        <w:jc w:val="both"/>
        <w:rPr>
          <w:rFonts w:ascii="Calibri" w:hAnsi="Calibri" w:cs="Calibri"/>
          <w:color w:val="000000"/>
          <w:sz w:val="22"/>
          <w:szCs w:val="22"/>
        </w:rPr>
      </w:pPr>
    </w:p>
    <w:p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Uhradené budú až po odsúhlasení objednávateľom a obojstrannom potvrdení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rsidR="00A45082" w:rsidRPr="00DA7783" w:rsidRDefault="00A45082" w:rsidP="00A45082">
      <w:pPr>
        <w:pStyle w:val="Standard"/>
        <w:ind w:left="852"/>
        <w:jc w:val="both"/>
        <w:rPr>
          <w:rFonts w:ascii="Calibri" w:hAnsi="Calibri"/>
          <w:sz w:val="22"/>
          <w:szCs w:val="22"/>
        </w:rPr>
      </w:pPr>
    </w:p>
    <w:p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 xml:space="preserve">bola vypočítaná cena, </w:t>
      </w:r>
      <w:proofErr w:type="spellStart"/>
      <w:r>
        <w:rPr>
          <w:rFonts w:ascii="Calibri" w:hAnsi="Calibri" w:cs="Calibri"/>
          <w:color w:val="000000"/>
          <w:sz w:val="22"/>
          <w:szCs w:val="22"/>
        </w:rPr>
        <w:t>t.j</w:t>
      </w:r>
      <w:proofErr w:type="spellEnd"/>
      <w:r>
        <w:rPr>
          <w:rFonts w:ascii="Calibri" w:hAnsi="Calibri" w:cs="Calibri"/>
          <w:color w:val="000000"/>
          <w:sz w:val="22"/>
          <w:szCs w:val="22"/>
        </w:rPr>
        <w:t>. pri  </w:t>
      </w:r>
      <w:r w:rsidRPr="00DA7783">
        <w:rPr>
          <w:rFonts w:ascii="Calibri" w:hAnsi="Calibri" w:cs="Calibri"/>
          <w:color w:val="000000"/>
          <w:sz w:val="22"/>
          <w:szCs w:val="22"/>
        </w:rPr>
        <w:t>použití rovnakých réžií, ziskov, miezd sadzieb mechanizmov a cien materiálov.</w:t>
      </w:r>
    </w:p>
    <w:p w:rsidR="00A45082" w:rsidRPr="00BD1876" w:rsidRDefault="00A45082" w:rsidP="00A45082">
      <w:pPr>
        <w:pStyle w:val="Standard"/>
        <w:ind w:left="426"/>
        <w:jc w:val="both"/>
        <w:rPr>
          <w:rFonts w:ascii="Calibri" w:hAnsi="Calibri" w:cs="Calibri"/>
          <w:color w:val="000000"/>
          <w:sz w:val="22"/>
          <w:szCs w:val="22"/>
        </w:rPr>
      </w:pPr>
    </w:p>
    <w:p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rsidR="00A45082" w:rsidRPr="00BD1876" w:rsidRDefault="00A45082" w:rsidP="00A45082">
      <w:pPr>
        <w:pStyle w:val="Standard"/>
        <w:jc w:val="both"/>
        <w:rPr>
          <w:rFonts w:ascii="Calibri" w:hAnsi="Calibri" w:cs="Calibri"/>
          <w:color w:val="000000"/>
          <w:sz w:val="22"/>
          <w:szCs w:val="22"/>
        </w:rPr>
      </w:pPr>
    </w:p>
    <w:p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rsidR="00A45082" w:rsidRPr="00DA7783" w:rsidRDefault="00A45082" w:rsidP="00A45082">
      <w:pPr>
        <w:pStyle w:val="Standard"/>
        <w:ind w:left="426"/>
        <w:jc w:val="both"/>
        <w:rPr>
          <w:rFonts w:ascii="Calibri" w:hAnsi="Calibri"/>
          <w:sz w:val="22"/>
          <w:szCs w:val="22"/>
        </w:rPr>
      </w:pPr>
    </w:p>
    <w:p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rsidR="00A45082" w:rsidRPr="00BD1876" w:rsidRDefault="00A45082" w:rsidP="00A45082">
      <w:pPr>
        <w:pStyle w:val="Standard"/>
        <w:jc w:val="both"/>
        <w:rPr>
          <w:rFonts w:ascii="Calibri" w:hAnsi="Calibri" w:cs="Calibri"/>
          <w:color w:val="000000"/>
          <w:sz w:val="22"/>
          <w:szCs w:val="22"/>
        </w:rPr>
      </w:pPr>
    </w:p>
    <w:p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4740E7">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rsidR="005014F3" w:rsidRDefault="005014F3" w:rsidP="00012472">
      <w:pPr>
        <w:pStyle w:val="Standard"/>
        <w:jc w:val="both"/>
        <w:rPr>
          <w:rFonts w:ascii="Calibri" w:hAnsi="Calibri"/>
          <w:sz w:val="22"/>
          <w:szCs w:val="22"/>
        </w:rPr>
      </w:pPr>
    </w:p>
    <w:p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rsidR="00012472" w:rsidRPr="00DA7783" w:rsidRDefault="00012472" w:rsidP="00012472">
      <w:pPr>
        <w:pStyle w:val="Standard"/>
        <w:jc w:val="center"/>
        <w:rPr>
          <w:rFonts w:ascii="Calibri" w:hAnsi="Calibri" w:cs="Calibri"/>
          <w:b/>
          <w:color w:val="000000"/>
          <w:sz w:val="22"/>
          <w:szCs w:val="22"/>
        </w:rPr>
      </w:pPr>
    </w:p>
    <w:p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lastRenderedPageBreak/>
        <w:t>Zhotoviteľ zodpovedá za to, že predmet zmluvy je zhotovený podľa podmienok tejto  zmluvy o dielo, všetkých jej príloh a že počas záručnej doby bude mať vlastnosti dohodnuté v tejto zmluve.</w:t>
      </w:r>
    </w:p>
    <w:p w:rsidR="00012472" w:rsidRPr="00DA7783" w:rsidRDefault="00012472" w:rsidP="00012472">
      <w:pPr>
        <w:pStyle w:val="Standard"/>
        <w:ind w:left="426"/>
        <w:jc w:val="both"/>
        <w:rPr>
          <w:rFonts w:ascii="Calibri" w:hAnsi="Calibri"/>
          <w:sz w:val="22"/>
          <w:szCs w:val="22"/>
        </w:rPr>
      </w:pPr>
    </w:p>
    <w:p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rsidR="00012472" w:rsidRPr="00856218" w:rsidRDefault="00012472" w:rsidP="00012472">
      <w:pPr>
        <w:pStyle w:val="Standard"/>
        <w:jc w:val="both"/>
        <w:rPr>
          <w:rFonts w:ascii="Calibri" w:hAnsi="Calibri" w:cs="Calibri"/>
          <w:color w:val="000000"/>
          <w:sz w:val="22"/>
          <w:szCs w:val="22"/>
        </w:rPr>
      </w:pPr>
    </w:p>
    <w:p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rsidR="00012472" w:rsidRPr="00856218" w:rsidRDefault="00012472" w:rsidP="00012472">
      <w:pPr>
        <w:pStyle w:val="Standard"/>
        <w:jc w:val="both"/>
        <w:rPr>
          <w:rFonts w:ascii="Calibri" w:hAnsi="Calibri" w:cs="Calibri"/>
          <w:color w:val="000000"/>
          <w:sz w:val="22"/>
          <w:szCs w:val="22"/>
        </w:rPr>
      </w:pPr>
    </w:p>
    <w:p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rsidR="00012472" w:rsidRPr="00856218" w:rsidRDefault="00012472" w:rsidP="00012472">
      <w:pPr>
        <w:pStyle w:val="Standard"/>
        <w:jc w:val="both"/>
        <w:rPr>
          <w:rFonts w:ascii="Calibri" w:hAnsi="Calibri" w:cs="Calibri"/>
          <w:color w:val="000000"/>
          <w:sz w:val="22"/>
          <w:szCs w:val="22"/>
        </w:rPr>
      </w:pPr>
    </w:p>
    <w:p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rsidR="00012472" w:rsidRPr="00DA7783" w:rsidRDefault="00012472" w:rsidP="005A7F53">
      <w:pPr>
        <w:pStyle w:val="Standard"/>
        <w:ind w:left="426"/>
        <w:jc w:val="both"/>
        <w:rPr>
          <w:rFonts w:ascii="Calibri" w:hAnsi="Calibri"/>
          <w:sz w:val="22"/>
          <w:szCs w:val="22"/>
        </w:rPr>
      </w:pPr>
    </w:p>
    <w:p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rsidR="00012472" w:rsidRPr="00DA7783" w:rsidRDefault="00012472" w:rsidP="00012472">
      <w:pPr>
        <w:pStyle w:val="Standard"/>
        <w:jc w:val="both"/>
        <w:rPr>
          <w:rFonts w:ascii="Calibri" w:hAnsi="Calibri"/>
          <w:sz w:val="22"/>
          <w:szCs w:val="22"/>
        </w:rPr>
      </w:pPr>
    </w:p>
    <w:p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rsidR="00012472" w:rsidRPr="00DA7783" w:rsidRDefault="00012472" w:rsidP="005A7F53">
      <w:pPr>
        <w:pStyle w:val="Standard"/>
        <w:ind w:left="852"/>
        <w:jc w:val="both"/>
        <w:rPr>
          <w:rFonts w:ascii="Calibri" w:hAnsi="Calibri"/>
          <w:sz w:val="22"/>
          <w:szCs w:val="22"/>
        </w:rPr>
      </w:pPr>
    </w:p>
    <w:p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rsidR="00012472" w:rsidRPr="00DA7783" w:rsidRDefault="00012472" w:rsidP="00012472">
      <w:pPr>
        <w:pStyle w:val="Standard"/>
        <w:ind w:left="426"/>
        <w:jc w:val="both"/>
        <w:rPr>
          <w:rFonts w:ascii="Calibri" w:hAnsi="Calibri"/>
          <w:sz w:val="22"/>
          <w:szCs w:val="22"/>
        </w:rPr>
      </w:pPr>
    </w:p>
    <w:p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rsidR="00012472" w:rsidRPr="00DA7783" w:rsidRDefault="00012472" w:rsidP="005A7F53">
      <w:pPr>
        <w:pStyle w:val="Standard"/>
        <w:ind w:left="852"/>
        <w:jc w:val="both"/>
        <w:rPr>
          <w:rFonts w:ascii="Calibri" w:hAnsi="Calibri"/>
          <w:sz w:val="22"/>
          <w:szCs w:val="22"/>
        </w:rPr>
      </w:pPr>
    </w:p>
    <w:p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rsidR="00012472" w:rsidRPr="00DA7783" w:rsidRDefault="00012472" w:rsidP="005A7F53">
      <w:pPr>
        <w:pStyle w:val="Standard"/>
        <w:ind w:left="426"/>
        <w:jc w:val="both"/>
        <w:rPr>
          <w:rFonts w:ascii="Calibri" w:hAnsi="Calibri"/>
          <w:sz w:val="22"/>
          <w:szCs w:val="22"/>
        </w:rPr>
      </w:pPr>
    </w:p>
    <w:p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rsidR="00012472" w:rsidRPr="00DA7783" w:rsidRDefault="00012472" w:rsidP="00012472">
      <w:pPr>
        <w:pStyle w:val="Standard"/>
        <w:jc w:val="both"/>
        <w:rPr>
          <w:rFonts w:ascii="Calibri" w:hAnsi="Calibri" w:cs="Calibri"/>
          <w:b/>
          <w:color w:val="000000"/>
          <w:sz w:val="22"/>
          <w:szCs w:val="22"/>
        </w:rPr>
      </w:pPr>
    </w:p>
    <w:p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rsidR="00012472" w:rsidRPr="00DA7783" w:rsidRDefault="00012472" w:rsidP="00012472">
      <w:pPr>
        <w:pStyle w:val="Standard"/>
        <w:tabs>
          <w:tab w:val="left" w:pos="480"/>
        </w:tabs>
        <w:jc w:val="center"/>
        <w:rPr>
          <w:rFonts w:ascii="Calibri" w:hAnsi="Calibri" w:cs="Calibri"/>
          <w:b/>
          <w:color w:val="000000"/>
          <w:sz w:val="22"/>
          <w:szCs w:val="22"/>
        </w:rPr>
      </w:pPr>
    </w:p>
    <w:p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rsidR="00012472" w:rsidRPr="00DA7783" w:rsidRDefault="00012472" w:rsidP="00012472">
      <w:pPr>
        <w:pStyle w:val="Standard"/>
        <w:ind w:left="426"/>
        <w:jc w:val="both"/>
        <w:rPr>
          <w:rFonts w:ascii="Calibri" w:hAnsi="Calibri"/>
          <w:sz w:val="22"/>
          <w:szCs w:val="22"/>
        </w:rPr>
      </w:pPr>
    </w:p>
    <w:p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w:t>
      </w:r>
      <w:r w:rsidR="0049086F">
        <w:rPr>
          <w:rFonts w:ascii="Calibri" w:hAnsi="Calibri" w:cs="Calibri"/>
          <w:color w:val="000000"/>
          <w:sz w:val="22"/>
          <w:szCs w:val="22"/>
        </w:rPr>
        <w:t xml:space="preserve"> </w:t>
      </w:r>
      <w:r w:rsidRPr="00DA7783">
        <w:rPr>
          <w:rFonts w:ascii="Calibri" w:hAnsi="Calibri" w:cs="Calibri"/>
          <w:color w:val="000000"/>
          <w:sz w:val="22"/>
          <w:szCs w:val="22"/>
        </w:rPr>
        <w:t>zranenie osôb a usmrtenie,</w:t>
      </w:r>
      <w:r w:rsidR="0049086F">
        <w:rPr>
          <w:rFonts w:ascii="Calibri" w:hAnsi="Calibri" w:cs="Calibri"/>
          <w:color w:val="000000"/>
          <w:sz w:val="22"/>
          <w:szCs w:val="22"/>
        </w:rPr>
        <w:t xml:space="preserve"> </w:t>
      </w:r>
      <w:r w:rsidRPr="00DA7783">
        <w:rPr>
          <w:rFonts w:ascii="Calibri" w:hAnsi="Calibri" w:cs="Calibri"/>
          <w:color w:val="000000"/>
          <w:sz w:val="22"/>
          <w:szCs w:val="22"/>
        </w:rPr>
        <w:t xml:space="preserve">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 xml:space="preserve">otoviteľ nenesie zodpovednosť </w:t>
      </w:r>
      <w:r>
        <w:rPr>
          <w:rFonts w:ascii="Calibri" w:hAnsi="Calibri" w:cs="Calibri"/>
          <w:color w:val="000000"/>
          <w:sz w:val="22"/>
          <w:szCs w:val="22"/>
        </w:rPr>
        <w:lastRenderedPageBreak/>
        <w:t>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rsidR="00012472" w:rsidRPr="00DA7783" w:rsidRDefault="00012472" w:rsidP="00012472">
      <w:pPr>
        <w:pStyle w:val="Standard"/>
        <w:ind w:left="426"/>
        <w:jc w:val="both"/>
        <w:rPr>
          <w:rFonts w:ascii="Calibri" w:hAnsi="Calibri"/>
          <w:sz w:val="22"/>
          <w:szCs w:val="22"/>
        </w:rPr>
      </w:pPr>
    </w:p>
    <w:p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rsidR="00012472" w:rsidRPr="00DA7783" w:rsidRDefault="00012472" w:rsidP="00012472">
      <w:pPr>
        <w:pStyle w:val="Standard"/>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rsidR="00012472" w:rsidRPr="00DA7783" w:rsidRDefault="00012472" w:rsidP="005A7F53">
      <w:pPr>
        <w:pStyle w:val="Standard"/>
        <w:ind w:left="852"/>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rsidR="00012472" w:rsidRPr="00DA7783" w:rsidRDefault="00012472" w:rsidP="005A7F53">
      <w:pPr>
        <w:pStyle w:val="Standard"/>
        <w:ind w:left="426"/>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rsidR="00012472" w:rsidRPr="00DA7783" w:rsidRDefault="00012472" w:rsidP="005A7F53">
      <w:pPr>
        <w:pStyle w:val="Standard"/>
        <w:ind w:left="426"/>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rsidR="00012472" w:rsidRPr="00DA7783" w:rsidRDefault="00012472" w:rsidP="00012472">
      <w:pPr>
        <w:pStyle w:val="Standard"/>
        <w:ind w:left="426"/>
        <w:jc w:val="both"/>
        <w:rPr>
          <w:rFonts w:ascii="Calibri" w:hAnsi="Calibri"/>
          <w:sz w:val="22"/>
          <w:szCs w:val="22"/>
        </w:rPr>
      </w:pPr>
    </w:p>
    <w:p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rsidR="00012472" w:rsidRPr="00DA7783" w:rsidRDefault="00012472" w:rsidP="005A7F53">
      <w:pPr>
        <w:pStyle w:val="Standard"/>
        <w:ind w:left="426"/>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rsidR="00012472" w:rsidRPr="00DA7783" w:rsidRDefault="00012472" w:rsidP="005A7F53">
      <w:pPr>
        <w:pStyle w:val="Standard"/>
        <w:ind w:left="852"/>
        <w:jc w:val="both"/>
        <w:rPr>
          <w:rFonts w:ascii="Calibri" w:hAnsi="Calibri"/>
          <w:sz w:val="22"/>
          <w:szCs w:val="22"/>
        </w:rPr>
      </w:pPr>
    </w:p>
    <w:p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rsidR="00012472" w:rsidRPr="00DA7783" w:rsidRDefault="00012472" w:rsidP="005A7F53">
      <w:pPr>
        <w:pStyle w:val="Standard"/>
        <w:ind w:left="426"/>
        <w:jc w:val="both"/>
        <w:rPr>
          <w:rFonts w:ascii="Calibri" w:hAnsi="Calibri" w:cs="Calibri"/>
          <w:color w:val="000000"/>
          <w:sz w:val="22"/>
          <w:szCs w:val="22"/>
        </w:rPr>
      </w:pPr>
    </w:p>
    <w:p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rsidR="00012472" w:rsidRPr="00DA7783" w:rsidRDefault="00012472" w:rsidP="005A7F53">
      <w:pPr>
        <w:pStyle w:val="Standard"/>
        <w:ind w:left="1506"/>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rsidR="00012472" w:rsidRPr="00DA7783" w:rsidRDefault="00012472" w:rsidP="005A7F53">
      <w:pPr>
        <w:pStyle w:val="Standard"/>
        <w:ind w:left="852"/>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rsidR="00012472" w:rsidRPr="00DA7783" w:rsidRDefault="00012472" w:rsidP="00012472">
      <w:pPr>
        <w:pStyle w:val="Standard"/>
        <w:ind w:left="426"/>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w:t>
      </w:r>
      <w:r w:rsidRPr="00DA7783">
        <w:rPr>
          <w:rFonts w:ascii="Calibri" w:hAnsi="Calibri" w:cs="Calibri"/>
          <w:color w:val="000000"/>
          <w:sz w:val="22"/>
          <w:szCs w:val="22"/>
        </w:rPr>
        <w:lastRenderedPageBreak/>
        <w:t xml:space="preserve">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rsidR="00012472" w:rsidRPr="00DA7783" w:rsidRDefault="00012472" w:rsidP="005A7F53">
      <w:pPr>
        <w:pStyle w:val="Standard"/>
        <w:ind w:left="852"/>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rsidR="00012472" w:rsidRPr="00DA7783" w:rsidRDefault="00012472" w:rsidP="005A7F53">
      <w:pPr>
        <w:pStyle w:val="Standard"/>
        <w:ind w:left="426"/>
        <w:jc w:val="both"/>
        <w:rPr>
          <w:rFonts w:ascii="Calibri" w:hAnsi="Calibri"/>
          <w:sz w:val="22"/>
          <w:szCs w:val="22"/>
        </w:rPr>
      </w:pPr>
    </w:p>
    <w:p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rsidR="00012472" w:rsidRPr="00DA7783" w:rsidRDefault="00012472" w:rsidP="00012472">
      <w:pPr>
        <w:pStyle w:val="Standard"/>
        <w:jc w:val="both"/>
        <w:rPr>
          <w:rFonts w:ascii="Calibri" w:hAnsi="Calibri"/>
          <w:sz w:val="22"/>
          <w:szCs w:val="22"/>
        </w:rPr>
      </w:pPr>
    </w:p>
    <w:p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rsidR="00012472" w:rsidRPr="00DA7783" w:rsidRDefault="00012472" w:rsidP="00012472">
      <w:pPr>
        <w:pStyle w:val="Standard"/>
        <w:ind w:left="426"/>
        <w:jc w:val="both"/>
        <w:rPr>
          <w:rFonts w:ascii="Calibri" w:hAnsi="Calibri"/>
          <w:sz w:val="22"/>
          <w:szCs w:val="22"/>
        </w:rPr>
      </w:pPr>
    </w:p>
    <w:p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rsidR="00012472" w:rsidRPr="00DA7783" w:rsidRDefault="00012472" w:rsidP="005A7F53">
      <w:pPr>
        <w:pStyle w:val="Standard"/>
        <w:ind w:left="426"/>
        <w:jc w:val="both"/>
        <w:rPr>
          <w:rFonts w:ascii="Calibri" w:hAnsi="Calibri" w:cs="Calibri"/>
          <w:color w:val="000000"/>
          <w:sz w:val="22"/>
          <w:szCs w:val="22"/>
        </w:rPr>
      </w:pPr>
    </w:p>
    <w:p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rsidR="00012472" w:rsidRPr="00DA7783" w:rsidRDefault="00012472" w:rsidP="005A7F53">
      <w:pPr>
        <w:pStyle w:val="Standard"/>
        <w:ind w:left="426"/>
        <w:jc w:val="both"/>
        <w:rPr>
          <w:rFonts w:ascii="Calibri" w:hAnsi="Calibri" w:cs="Calibri"/>
          <w:color w:val="000000"/>
          <w:sz w:val="22"/>
          <w:szCs w:val="22"/>
        </w:rPr>
      </w:pPr>
    </w:p>
    <w:p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rsidR="00012472" w:rsidRPr="00DA7783" w:rsidRDefault="00012472" w:rsidP="00012472">
      <w:pPr>
        <w:pStyle w:val="Standard"/>
        <w:jc w:val="both"/>
        <w:rPr>
          <w:rFonts w:ascii="Calibri" w:hAnsi="Calibri" w:cs="Calibri"/>
          <w:color w:val="000000"/>
          <w:sz w:val="22"/>
          <w:szCs w:val="22"/>
        </w:rPr>
      </w:pPr>
    </w:p>
    <w:p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 xml:space="preserve">ustanovujú technické požiadavky na protipožiarnu bezpečnosť pri výstavbe a pri užívaní stavieb, </w:t>
      </w:r>
      <w:r w:rsidRPr="00DA7783">
        <w:rPr>
          <w:rFonts w:ascii="Calibri" w:hAnsi="Calibri" w:cs="Calibri"/>
          <w:color w:val="000000"/>
          <w:sz w:val="22"/>
          <w:szCs w:val="22"/>
        </w:rPr>
        <w:lastRenderedPageBreak/>
        <w:t>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rsidR="00012472" w:rsidRPr="00DA7783" w:rsidRDefault="00012472" w:rsidP="00012472">
      <w:pPr>
        <w:pStyle w:val="Standard"/>
        <w:jc w:val="both"/>
        <w:rPr>
          <w:rFonts w:ascii="Calibri" w:hAnsi="Calibri"/>
          <w:sz w:val="22"/>
          <w:szCs w:val="22"/>
        </w:rPr>
      </w:pPr>
    </w:p>
    <w:p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rsidR="00012472" w:rsidRPr="00DA7783" w:rsidRDefault="00012472" w:rsidP="00012472">
      <w:pPr>
        <w:pStyle w:val="Standard"/>
        <w:jc w:val="both"/>
        <w:rPr>
          <w:rFonts w:ascii="Calibri" w:hAnsi="Calibri" w:cs="Calibri"/>
          <w:color w:val="000000"/>
          <w:sz w:val="22"/>
          <w:szCs w:val="22"/>
        </w:rPr>
      </w:pPr>
    </w:p>
    <w:p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rsidR="00012472" w:rsidRPr="00DA7783" w:rsidRDefault="00012472" w:rsidP="00012472">
      <w:pPr>
        <w:pStyle w:val="Standard"/>
        <w:ind w:left="426"/>
        <w:jc w:val="both"/>
        <w:rPr>
          <w:rFonts w:ascii="Calibri" w:hAnsi="Calibri"/>
          <w:sz w:val="22"/>
          <w:szCs w:val="22"/>
        </w:rPr>
      </w:pPr>
    </w:p>
    <w:p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rsidR="00012472" w:rsidRPr="00DA7783" w:rsidRDefault="00012472" w:rsidP="00012472">
      <w:pPr>
        <w:pStyle w:val="Standard"/>
        <w:jc w:val="both"/>
        <w:rPr>
          <w:rFonts w:ascii="Calibri" w:hAnsi="Calibri"/>
          <w:sz w:val="22"/>
          <w:szCs w:val="22"/>
        </w:rPr>
      </w:pPr>
    </w:p>
    <w:p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rsidR="00012472" w:rsidRPr="00DA7783" w:rsidRDefault="00012472" w:rsidP="00012472">
      <w:pPr>
        <w:pStyle w:val="Standard"/>
        <w:ind w:left="426"/>
        <w:jc w:val="both"/>
        <w:rPr>
          <w:rFonts w:ascii="Calibri" w:hAnsi="Calibri"/>
          <w:sz w:val="22"/>
          <w:szCs w:val="22"/>
        </w:rPr>
      </w:pPr>
    </w:p>
    <w:p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00DB51D2">
        <w:rPr>
          <w:rFonts w:ascii="Calibri" w:hAnsi="Calibri" w:cs="Calibri"/>
          <w:color w:val="000000"/>
          <w:sz w:val="22"/>
          <w:szCs w:val="22"/>
        </w:rPr>
        <w:t xml:space="preserve"> </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rsidR="00012472" w:rsidRPr="00DA7783" w:rsidRDefault="00012472" w:rsidP="00012472">
      <w:pPr>
        <w:pStyle w:val="Standard"/>
        <w:jc w:val="both"/>
        <w:rPr>
          <w:rFonts w:ascii="Calibri" w:hAnsi="Calibri"/>
          <w:sz w:val="22"/>
          <w:szCs w:val="22"/>
        </w:rPr>
      </w:pPr>
    </w:p>
    <w:p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r w:rsidR="00DB51D2">
        <w:rPr>
          <w:rFonts w:ascii="Calibri" w:hAnsi="Calibri" w:cs="Calibri"/>
          <w:color w:val="000000"/>
          <w:sz w:val="22"/>
          <w:szCs w:val="22"/>
        </w:rPr>
        <w:t>z</w:t>
      </w:r>
      <w:r w:rsidRPr="00DA7783">
        <w:rPr>
          <w:rFonts w:ascii="Calibri" w:hAnsi="Calibri" w:cs="Calibri"/>
          <w:color w:val="000000"/>
          <w:sz w:val="22"/>
          <w:szCs w:val="22"/>
        </w:rPr>
        <w:t>mennosť;  -  pracovníci a ich počty; - mechanizmy;</w:t>
      </w:r>
    </w:p>
    <w:p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rsidR="00012472" w:rsidRPr="00DA7783" w:rsidRDefault="00012472" w:rsidP="005A7F53">
      <w:pPr>
        <w:pStyle w:val="Standard"/>
        <w:ind w:left="426"/>
        <w:jc w:val="both"/>
        <w:rPr>
          <w:rFonts w:ascii="Calibri" w:hAnsi="Calibri"/>
          <w:sz w:val="22"/>
          <w:szCs w:val="22"/>
        </w:rPr>
      </w:pPr>
    </w:p>
    <w:p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rsidR="00012472" w:rsidRPr="0049086F" w:rsidRDefault="00012472" w:rsidP="005A7F53">
      <w:pPr>
        <w:pStyle w:val="Standard"/>
        <w:numPr>
          <w:ilvl w:val="1"/>
          <w:numId w:val="9"/>
        </w:numPr>
        <w:ind w:left="993" w:hanging="567"/>
        <w:jc w:val="both"/>
        <w:rPr>
          <w:rFonts w:ascii="Calibri" w:hAnsi="Calibri"/>
          <w:sz w:val="22"/>
          <w:szCs w:val="22"/>
        </w:rPr>
      </w:pPr>
      <w:r w:rsidRPr="0049086F">
        <w:rPr>
          <w:rFonts w:ascii="Calibri" w:hAnsi="Calibri" w:cs="Calibri"/>
          <w:color w:val="000000"/>
          <w:sz w:val="22"/>
          <w:szCs w:val="22"/>
        </w:rPr>
        <w:t>Zhotoviteľ denne robí zápisy do stavebného denníka a minimálne raz za dva týždne zašle resp. odovzdá kópie objednávateľovi.</w:t>
      </w:r>
    </w:p>
    <w:p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rsidR="00012472" w:rsidRPr="00DA7783" w:rsidRDefault="00012472" w:rsidP="005A7F53">
      <w:pPr>
        <w:pStyle w:val="Standard"/>
        <w:ind w:left="993"/>
        <w:jc w:val="both"/>
        <w:rPr>
          <w:rFonts w:ascii="Calibri" w:hAnsi="Calibri"/>
          <w:sz w:val="22"/>
          <w:szCs w:val="22"/>
        </w:rPr>
      </w:pPr>
    </w:p>
    <w:p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rsidR="00012472" w:rsidRPr="00DA7783" w:rsidRDefault="00012472" w:rsidP="00012472">
      <w:pPr>
        <w:pStyle w:val="Standard"/>
        <w:jc w:val="both"/>
        <w:rPr>
          <w:rFonts w:ascii="Calibri" w:hAnsi="Calibri"/>
          <w:sz w:val="22"/>
          <w:szCs w:val="22"/>
        </w:rPr>
      </w:pPr>
    </w:p>
    <w:p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w:t>
      </w:r>
      <w:r w:rsidR="0049086F">
        <w:rPr>
          <w:rFonts w:ascii="Calibri" w:hAnsi="Calibri" w:cs="Calibri"/>
          <w:color w:val="000000"/>
          <w:sz w:val="22"/>
          <w:szCs w:val="22"/>
        </w:rPr>
        <w:t xml:space="preserve">Juraja </w:t>
      </w:r>
      <w:proofErr w:type="spellStart"/>
      <w:r w:rsidR="0049086F">
        <w:rPr>
          <w:rFonts w:ascii="Calibri" w:hAnsi="Calibri" w:cs="Calibri"/>
          <w:color w:val="000000"/>
          <w:sz w:val="22"/>
          <w:szCs w:val="22"/>
        </w:rPr>
        <w:t>Kántora</w:t>
      </w:r>
      <w:proofErr w:type="spellEnd"/>
      <w:r w:rsidR="0049086F">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rsidR="00012472" w:rsidRPr="00383FDF" w:rsidRDefault="00012472" w:rsidP="00012472">
      <w:pPr>
        <w:pStyle w:val="Standard"/>
        <w:ind w:left="567"/>
        <w:jc w:val="both"/>
        <w:rPr>
          <w:rFonts w:ascii="Calibri" w:hAnsi="Calibri"/>
          <w:sz w:val="22"/>
          <w:szCs w:val="22"/>
        </w:rPr>
      </w:pPr>
    </w:p>
    <w:p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rsidR="00012472" w:rsidRPr="006C2411" w:rsidRDefault="00012472" w:rsidP="00012472">
      <w:pPr>
        <w:pStyle w:val="Standard"/>
        <w:jc w:val="both"/>
        <w:rPr>
          <w:rFonts w:ascii="Calibri" w:hAnsi="Calibri"/>
          <w:sz w:val="22"/>
          <w:szCs w:val="22"/>
        </w:rPr>
      </w:pPr>
    </w:p>
    <w:p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rsidR="00012472" w:rsidRPr="00DA7783" w:rsidRDefault="00012472" w:rsidP="005A7F53">
      <w:pPr>
        <w:pStyle w:val="Standard"/>
        <w:ind w:left="1134"/>
        <w:jc w:val="both"/>
        <w:rPr>
          <w:rFonts w:ascii="Calibri" w:hAnsi="Calibri"/>
          <w:sz w:val="22"/>
          <w:szCs w:val="22"/>
        </w:rPr>
      </w:pPr>
    </w:p>
    <w:p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rsidR="00012472" w:rsidRPr="00DA7783" w:rsidRDefault="00012472" w:rsidP="00012472">
      <w:pPr>
        <w:pStyle w:val="Standard"/>
        <w:jc w:val="both"/>
        <w:rPr>
          <w:rFonts w:ascii="Calibri" w:hAnsi="Calibri"/>
          <w:sz w:val="22"/>
          <w:szCs w:val="22"/>
        </w:rPr>
      </w:pPr>
    </w:p>
    <w:p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rsidR="00012472" w:rsidRPr="00DA7783" w:rsidRDefault="00012472" w:rsidP="00012472">
      <w:pPr>
        <w:pStyle w:val="Standard"/>
        <w:ind w:left="567"/>
        <w:jc w:val="both"/>
        <w:rPr>
          <w:rFonts w:ascii="Calibri" w:hAnsi="Calibri"/>
          <w:sz w:val="22"/>
          <w:szCs w:val="22"/>
        </w:rPr>
      </w:pPr>
    </w:p>
    <w:p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rsidR="00012472" w:rsidRPr="00DA7783" w:rsidRDefault="00012472" w:rsidP="00012472">
      <w:pPr>
        <w:pStyle w:val="Standard"/>
        <w:jc w:val="both"/>
        <w:rPr>
          <w:rFonts w:ascii="Calibri" w:hAnsi="Calibri"/>
          <w:sz w:val="22"/>
          <w:szCs w:val="22"/>
        </w:rPr>
      </w:pPr>
    </w:p>
    <w:p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rsidR="00012472" w:rsidRPr="00DA7783" w:rsidRDefault="00012472" w:rsidP="005A7F53">
      <w:pPr>
        <w:pStyle w:val="Standard"/>
        <w:ind w:left="993"/>
        <w:jc w:val="both"/>
        <w:rPr>
          <w:rFonts w:ascii="Calibri" w:hAnsi="Calibri"/>
          <w:sz w:val="22"/>
          <w:szCs w:val="22"/>
        </w:rPr>
      </w:pPr>
    </w:p>
    <w:p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rsidR="00012472" w:rsidRPr="00DA7783" w:rsidRDefault="00012472" w:rsidP="005A7F53">
      <w:pPr>
        <w:pStyle w:val="Standard"/>
        <w:ind w:left="426"/>
        <w:jc w:val="both"/>
        <w:rPr>
          <w:rFonts w:ascii="Calibri" w:hAnsi="Calibri"/>
          <w:sz w:val="22"/>
          <w:szCs w:val="22"/>
        </w:rPr>
      </w:pPr>
    </w:p>
    <w:p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rsidR="00012472" w:rsidRPr="00DA7783" w:rsidRDefault="00012472" w:rsidP="00012472">
      <w:pPr>
        <w:pStyle w:val="Standard"/>
        <w:rPr>
          <w:rFonts w:ascii="Calibri" w:hAnsi="Calibri"/>
          <w:sz w:val="22"/>
          <w:szCs w:val="22"/>
        </w:rPr>
      </w:pPr>
    </w:p>
    <w:p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rsidR="00012472" w:rsidRPr="00DA7783" w:rsidRDefault="00012472" w:rsidP="00012472">
      <w:pPr>
        <w:pStyle w:val="Standard"/>
        <w:jc w:val="center"/>
        <w:rPr>
          <w:rFonts w:ascii="Calibri" w:hAnsi="Calibri" w:cs="Calibri"/>
          <w:b/>
          <w:color w:val="000000"/>
          <w:sz w:val="22"/>
          <w:szCs w:val="22"/>
        </w:rPr>
      </w:pPr>
    </w:p>
    <w:p w:rsidR="00802193" w:rsidRPr="00B3002B" w:rsidRDefault="00A72027" w:rsidP="00565880">
      <w:pPr>
        <w:pStyle w:val="Standard"/>
        <w:numPr>
          <w:ilvl w:val="0"/>
          <w:numId w:val="41"/>
        </w:numPr>
        <w:ind w:left="426"/>
        <w:jc w:val="both"/>
        <w:rPr>
          <w:rFonts w:ascii="Calibri" w:hAnsi="Calibri"/>
          <w:sz w:val="22"/>
          <w:szCs w:val="22"/>
        </w:rPr>
      </w:pPr>
      <w:r w:rsidRPr="00B3002B">
        <w:rPr>
          <w:rFonts w:ascii="Calibri" w:hAnsi="Calibri" w:cs="Calibri"/>
          <w:color w:val="000000"/>
          <w:sz w:val="22"/>
          <w:szCs w:val="22"/>
        </w:rPr>
        <w:t xml:space="preserve">V prípade, že z dôvodu nedodržania termínu vykonania diela </w:t>
      </w:r>
      <w:r w:rsidR="0051723A" w:rsidRPr="00B3002B">
        <w:rPr>
          <w:rFonts w:ascii="Calibri" w:hAnsi="Calibri" w:cs="Calibri"/>
          <w:color w:val="000000"/>
          <w:sz w:val="22"/>
          <w:szCs w:val="22"/>
        </w:rPr>
        <w:t xml:space="preserve">zo strany </w:t>
      </w:r>
      <w:r w:rsidRPr="00B3002B">
        <w:rPr>
          <w:rFonts w:ascii="Calibri" w:hAnsi="Calibri" w:cs="Calibri"/>
          <w:color w:val="000000"/>
          <w:sz w:val="22"/>
          <w:szCs w:val="22"/>
        </w:rPr>
        <w:t>zhotoviteľa</w:t>
      </w:r>
      <w:r w:rsidR="00F563BE" w:rsidRPr="00B3002B">
        <w:rPr>
          <w:rFonts w:ascii="Calibri" w:hAnsi="Calibri" w:cs="Calibri"/>
          <w:color w:val="000000"/>
          <w:sz w:val="22"/>
          <w:szCs w:val="22"/>
        </w:rPr>
        <w:t>,</w:t>
      </w:r>
      <w:r w:rsidRPr="00B3002B">
        <w:rPr>
          <w:rFonts w:ascii="Calibri" w:hAnsi="Calibri" w:cs="Calibri"/>
          <w:color w:val="000000"/>
          <w:sz w:val="22"/>
          <w:szCs w:val="22"/>
        </w:rPr>
        <w:t xml:space="preserve"> </w:t>
      </w:r>
      <w:r w:rsidR="00F563BE" w:rsidRPr="00B3002B">
        <w:rPr>
          <w:rFonts w:ascii="Calibri" w:hAnsi="Calibri" w:cs="Calibri"/>
          <w:color w:val="000000"/>
          <w:sz w:val="22"/>
          <w:szCs w:val="22"/>
        </w:rPr>
        <w:t xml:space="preserve">alebo z dôvodu nesplnenia záväzku zhotoviteľa </w:t>
      </w:r>
      <w:r w:rsidR="00B3002B" w:rsidRPr="00B3002B">
        <w:rPr>
          <w:rFonts w:ascii="Calibri" w:hAnsi="Calibri" w:cs="Calibri"/>
          <w:color w:val="000000"/>
          <w:sz w:val="22"/>
          <w:szCs w:val="22"/>
        </w:rPr>
        <w:t xml:space="preserve">zaplatí zhotoviteľ objednávateľovi zmluvnú pokutu vo výške 0,05 % z ceny diela uvedenej v článku 5 tejto zmluvy a to za každý aj začatý deň o ktorý je v omeškaní s realizáciou diela. </w:t>
      </w:r>
      <w:r w:rsidR="00802193" w:rsidRPr="00B3002B">
        <w:rPr>
          <w:rFonts w:ascii="Calibri" w:hAnsi="Calibri" w:cs="Calibri"/>
          <w:color w:val="000000"/>
          <w:sz w:val="22"/>
          <w:szCs w:val="22"/>
        </w:rPr>
        <w:t>Zaplatenie zmluvnej pokuty nezbavuje zhotoviteľa jeho zodpovednosti.</w:t>
      </w:r>
    </w:p>
    <w:p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rsidR="00012472" w:rsidRPr="00B2452D" w:rsidRDefault="00012472" w:rsidP="00A72027">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rsidR="00012472" w:rsidRPr="00DA7783" w:rsidRDefault="00012472" w:rsidP="00012472">
      <w:pPr>
        <w:pStyle w:val="Standard"/>
        <w:rPr>
          <w:rFonts w:ascii="Calibri" w:hAnsi="Calibri"/>
          <w:sz w:val="22"/>
          <w:szCs w:val="22"/>
        </w:rPr>
      </w:pPr>
      <w:r w:rsidRPr="00DA7783">
        <w:rPr>
          <w:rFonts w:ascii="Calibri" w:hAnsi="Calibri" w:cs="Calibri"/>
          <w:color w:val="FF0000"/>
          <w:sz w:val="22"/>
          <w:szCs w:val="22"/>
        </w:rPr>
        <w:tab/>
      </w:r>
    </w:p>
    <w:p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rsidR="00012472" w:rsidRPr="00DA7783" w:rsidRDefault="00012472" w:rsidP="00012472">
      <w:pPr>
        <w:pStyle w:val="Standard"/>
        <w:jc w:val="center"/>
        <w:rPr>
          <w:rFonts w:ascii="Calibri" w:hAnsi="Calibri" w:cs="Calibri"/>
          <w:b/>
          <w:color w:val="000000"/>
          <w:sz w:val="22"/>
          <w:szCs w:val="22"/>
        </w:rPr>
      </w:pPr>
    </w:p>
    <w:p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rsidR="00012472" w:rsidRPr="00DA7783" w:rsidRDefault="00012472" w:rsidP="00012472">
      <w:pPr>
        <w:pStyle w:val="Standard"/>
        <w:ind w:left="426"/>
        <w:jc w:val="both"/>
        <w:rPr>
          <w:rFonts w:ascii="Calibri" w:hAnsi="Calibri"/>
          <w:sz w:val="22"/>
          <w:szCs w:val="22"/>
        </w:rPr>
      </w:pPr>
    </w:p>
    <w:p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rsidR="00012472" w:rsidRDefault="00012472" w:rsidP="00012472">
      <w:pPr>
        <w:pStyle w:val="Standard"/>
        <w:rPr>
          <w:rFonts w:ascii="Calibri" w:hAnsi="Calibri" w:cs="Calibri"/>
          <w:b/>
          <w:color w:val="000000"/>
          <w:sz w:val="22"/>
          <w:szCs w:val="22"/>
        </w:rPr>
      </w:pPr>
    </w:p>
    <w:p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lastRenderedPageBreak/>
        <w:t>Spolupráca zhotoviteľa s objednávateľom na stavbe:</w:t>
      </w:r>
    </w:p>
    <w:p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rsidR="00012472" w:rsidRPr="00DA7783" w:rsidRDefault="00012472" w:rsidP="005A7F53">
      <w:pPr>
        <w:pStyle w:val="Standard"/>
        <w:ind w:left="852"/>
        <w:jc w:val="both"/>
        <w:rPr>
          <w:rFonts w:ascii="Calibri" w:hAnsi="Calibri"/>
          <w:sz w:val="22"/>
          <w:szCs w:val="22"/>
        </w:rPr>
      </w:pPr>
    </w:p>
    <w:p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rsidR="00012472" w:rsidRPr="00DA7783" w:rsidRDefault="00012472" w:rsidP="005A7F53">
      <w:pPr>
        <w:pStyle w:val="Standard"/>
        <w:ind w:left="426"/>
        <w:jc w:val="both"/>
        <w:rPr>
          <w:rFonts w:ascii="Calibri" w:hAnsi="Calibri"/>
          <w:sz w:val="22"/>
          <w:szCs w:val="22"/>
        </w:rPr>
      </w:pPr>
    </w:p>
    <w:p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rsidR="00012472" w:rsidRDefault="00012472" w:rsidP="00012472">
      <w:pPr>
        <w:pStyle w:val="Standard"/>
        <w:jc w:val="both"/>
        <w:rPr>
          <w:rFonts w:ascii="Calibri" w:hAnsi="Calibri" w:cs="Calibri"/>
          <w:color w:val="000000"/>
          <w:sz w:val="22"/>
          <w:szCs w:val="22"/>
        </w:rPr>
      </w:pPr>
    </w:p>
    <w:p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Pr>
          <w:rFonts w:ascii="Calibri" w:hAnsi="Calibri" w:cs="Calibri"/>
          <w:b/>
          <w:color w:val="000000"/>
          <w:sz w:val="22"/>
          <w:szCs w:val="22"/>
        </w:rPr>
        <w:t>3</w:t>
      </w:r>
      <w:r w:rsidRPr="00DA7783">
        <w:rPr>
          <w:rFonts w:ascii="Calibri" w:hAnsi="Calibri" w:cs="Calibri"/>
          <w:b/>
          <w:color w:val="000000"/>
          <w:sz w:val="22"/>
          <w:szCs w:val="22"/>
        </w:rPr>
        <w:t>.  OSTATNÉ USTANOVENIA</w:t>
      </w:r>
    </w:p>
    <w:p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rsidR="00012472" w:rsidRPr="00DA7783" w:rsidRDefault="00012472" w:rsidP="00012472">
      <w:pPr>
        <w:pStyle w:val="Standard"/>
        <w:ind w:left="426"/>
        <w:rPr>
          <w:rFonts w:ascii="Calibri" w:hAnsi="Calibri"/>
          <w:sz w:val="22"/>
          <w:szCs w:val="22"/>
        </w:rPr>
      </w:pPr>
    </w:p>
    <w:p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rsidR="00012472" w:rsidRPr="00DA7783" w:rsidRDefault="00012472" w:rsidP="005A7F53">
      <w:pPr>
        <w:pStyle w:val="Standard"/>
        <w:ind w:left="852"/>
        <w:jc w:val="both"/>
        <w:rPr>
          <w:rFonts w:ascii="Calibri" w:hAnsi="Calibri"/>
          <w:sz w:val="22"/>
          <w:szCs w:val="22"/>
        </w:rPr>
      </w:pPr>
    </w:p>
    <w:p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rsidR="00B2452D" w:rsidRPr="00B2452D" w:rsidRDefault="00B2452D" w:rsidP="00B2452D">
      <w:pPr>
        <w:pStyle w:val="Standard"/>
        <w:ind w:left="426"/>
        <w:rPr>
          <w:rFonts w:ascii="Calibri" w:hAnsi="Calibri"/>
          <w:sz w:val="22"/>
          <w:szCs w:val="22"/>
        </w:rPr>
      </w:pPr>
    </w:p>
    <w:p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rsidR="00012472" w:rsidRPr="00DA7783" w:rsidRDefault="00012472" w:rsidP="00012472">
      <w:pPr>
        <w:pStyle w:val="Standard"/>
        <w:ind w:left="426"/>
        <w:rPr>
          <w:rFonts w:ascii="Calibri" w:hAnsi="Calibri"/>
          <w:sz w:val="22"/>
          <w:szCs w:val="22"/>
        </w:rPr>
      </w:pPr>
    </w:p>
    <w:p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rsidR="00012472" w:rsidRPr="00362419" w:rsidRDefault="00012472" w:rsidP="005A7F53">
      <w:pPr>
        <w:pStyle w:val="Standard"/>
        <w:ind w:left="852"/>
        <w:jc w:val="both"/>
        <w:rPr>
          <w:rFonts w:ascii="Calibri" w:hAnsi="Calibri"/>
          <w:sz w:val="22"/>
          <w:szCs w:val="22"/>
        </w:rPr>
      </w:pPr>
    </w:p>
    <w:p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rsidR="00012472" w:rsidRPr="00DA7783" w:rsidRDefault="00012472" w:rsidP="005A7F53">
      <w:pPr>
        <w:pStyle w:val="Standard"/>
        <w:ind w:left="426"/>
        <w:jc w:val="both"/>
        <w:rPr>
          <w:rFonts w:ascii="Calibri" w:hAnsi="Calibri"/>
          <w:sz w:val="22"/>
          <w:szCs w:val="22"/>
        </w:rPr>
      </w:pPr>
    </w:p>
    <w:p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rsidR="00012472" w:rsidRPr="00DA7783" w:rsidRDefault="00012472" w:rsidP="005A7F53">
      <w:pPr>
        <w:pStyle w:val="Standard"/>
        <w:ind w:left="1506"/>
        <w:rPr>
          <w:rFonts w:ascii="Calibri" w:hAnsi="Calibri"/>
          <w:sz w:val="22"/>
          <w:szCs w:val="22"/>
        </w:rPr>
      </w:pPr>
    </w:p>
    <w:p w:rsidR="00012472" w:rsidRPr="0049086F" w:rsidRDefault="00012472" w:rsidP="005A7F53">
      <w:pPr>
        <w:pStyle w:val="Standard"/>
        <w:numPr>
          <w:ilvl w:val="1"/>
          <w:numId w:val="21"/>
        </w:numPr>
        <w:ind w:left="852" w:hanging="426"/>
        <w:jc w:val="both"/>
        <w:rPr>
          <w:rFonts w:ascii="Calibri" w:hAnsi="Calibri"/>
          <w:sz w:val="22"/>
          <w:szCs w:val="22"/>
        </w:rPr>
      </w:pPr>
      <w:r w:rsidRPr="0049086F">
        <w:rPr>
          <w:rFonts w:ascii="Calibri" w:hAnsi="Calibri" w:cs="Calibri"/>
          <w:color w:val="000000"/>
          <w:sz w:val="22"/>
          <w:szCs w:val="22"/>
        </w:rPr>
        <w:t>Pokiaľ sa kedykoľvek v priebehu vykonávania prác zistí chybná poloha, chybné výšky, rozmery alebo umiestnenia akejkoľvek časti diela, zhotoviteľ je povinný takú vadu na vlastné náklady odstrániť ku spokojnosti objednávateľa, či už je k náprave vyzvaný technickým dozorom alebo nie.</w:t>
      </w:r>
    </w:p>
    <w:p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rsidR="00012472" w:rsidRPr="00DA7783" w:rsidRDefault="00012472" w:rsidP="00012472">
      <w:pPr>
        <w:pStyle w:val="Standard"/>
        <w:jc w:val="both"/>
        <w:rPr>
          <w:rFonts w:ascii="Calibri" w:hAnsi="Calibri"/>
          <w:sz w:val="22"/>
          <w:szCs w:val="22"/>
        </w:rPr>
      </w:pPr>
    </w:p>
    <w:p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rsidR="00012472" w:rsidRPr="00DA7783" w:rsidRDefault="00012472" w:rsidP="00012472">
      <w:pPr>
        <w:pStyle w:val="Standard"/>
        <w:rPr>
          <w:rFonts w:ascii="Calibri" w:hAnsi="Calibri"/>
          <w:sz w:val="22"/>
          <w:szCs w:val="22"/>
        </w:rPr>
      </w:pPr>
    </w:p>
    <w:p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rsidR="00012472" w:rsidRPr="00DA7783" w:rsidRDefault="00012472" w:rsidP="00012472">
      <w:pPr>
        <w:pStyle w:val="Standard"/>
        <w:ind w:left="426"/>
        <w:jc w:val="both"/>
        <w:rPr>
          <w:rFonts w:ascii="Calibri" w:hAnsi="Calibri"/>
          <w:sz w:val="22"/>
          <w:szCs w:val="22"/>
        </w:rPr>
      </w:pPr>
    </w:p>
    <w:p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rsidR="00012472" w:rsidRPr="00DA7783" w:rsidRDefault="00012472" w:rsidP="00012472">
      <w:pPr>
        <w:pStyle w:val="Standard"/>
        <w:jc w:val="both"/>
        <w:rPr>
          <w:rFonts w:ascii="Calibri" w:hAnsi="Calibri"/>
          <w:sz w:val="22"/>
          <w:szCs w:val="22"/>
        </w:rPr>
      </w:pPr>
    </w:p>
    <w:p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rsidR="00012472" w:rsidRPr="00DA7783" w:rsidRDefault="00012472" w:rsidP="005A7F53">
      <w:pPr>
        <w:pStyle w:val="Standard"/>
        <w:ind w:left="720"/>
        <w:jc w:val="both"/>
        <w:rPr>
          <w:rFonts w:ascii="Calibri" w:hAnsi="Calibri"/>
          <w:sz w:val="22"/>
          <w:szCs w:val="22"/>
        </w:rPr>
      </w:pPr>
    </w:p>
    <w:p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rsidR="00012472" w:rsidRPr="00DA7783" w:rsidRDefault="00012472" w:rsidP="005A7F53">
      <w:pPr>
        <w:pStyle w:val="Standard"/>
        <w:ind w:left="360"/>
        <w:rPr>
          <w:rFonts w:ascii="Calibri" w:hAnsi="Calibri" w:cs="Calibri"/>
          <w:color w:val="000000"/>
          <w:sz w:val="22"/>
          <w:szCs w:val="22"/>
        </w:rPr>
      </w:pPr>
    </w:p>
    <w:p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rsidR="00012472" w:rsidRPr="00DA7783" w:rsidRDefault="00012472" w:rsidP="005A7F53">
      <w:pPr>
        <w:pStyle w:val="Standard"/>
        <w:ind w:left="360"/>
        <w:jc w:val="both"/>
        <w:rPr>
          <w:rFonts w:ascii="Calibri" w:hAnsi="Calibri"/>
          <w:sz w:val="22"/>
          <w:szCs w:val="22"/>
        </w:rPr>
      </w:pPr>
    </w:p>
    <w:p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rsidR="00012472" w:rsidRPr="00DA7783" w:rsidRDefault="00012472" w:rsidP="005A7F53">
      <w:pPr>
        <w:pStyle w:val="Standard"/>
        <w:ind w:left="786"/>
        <w:jc w:val="both"/>
        <w:rPr>
          <w:rFonts w:ascii="Calibri" w:hAnsi="Calibri"/>
          <w:sz w:val="22"/>
          <w:szCs w:val="22"/>
        </w:rPr>
      </w:pPr>
    </w:p>
    <w:p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rsidR="00012472" w:rsidRPr="00DA7783" w:rsidRDefault="00012472" w:rsidP="005A7F53">
      <w:pPr>
        <w:pStyle w:val="Standard"/>
        <w:ind w:left="360"/>
        <w:jc w:val="both"/>
        <w:rPr>
          <w:rFonts w:ascii="Calibri" w:hAnsi="Calibri"/>
          <w:sz w:val="22"/>
          <w:szCs w:val="22"/>
        </w:rPr>
      </w:pPr>
    </w:p>
    <w:p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rsidR="00012472" w:rsidRPr="00DA7783" w:rsidRDefault="00012472" w:rsidP="00012472">
      <w:pPr>
        <w:pStyle w:val="Standard"/>
        <w:ind w:left="426"/>
        <w:jc w:val="both"/>
        <w:rPr>
          <w:rFonts w:ascii="Calibri" w:hAnsi="Calibri"/>
          <w:sz w:val="22"/>
          <w:szCs w:val="22"/>
        </w:rPr>
      </w:pPr>
    </w:p>
    <w:p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rsidR="00012472" w:rsidRPr="00DA7783" w:rsidRDefault="00012472" w:rsidP="005A7F53">
      <w:pPr>
        <w:pStyle w:val="Standard"/>
        <w:ind w:left="852"/>
        <w:jc w:val="both"/>
        <w:rPr>
          <w:rFonts w:ascii="Calibri" w:hAnsi="Calibri"/>
          <w:sz w:val="22"/>
          <w:szCs w:val="22"/>
        </w:rPr>
      </w:pPr>
    </w:p>
    <w:p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rsidR="00012472" w:rsidRPr="00DA7783" w:rsidRDefault="00012472" w:rsidP="005A7F53">
      <w:pPr>
        <w:pStyle w:val="Standard"/>
        <w:ind w:left="426"/>
        <w:jc w:val="both"/>
        <w:rPr>
          <w:rFonts w:ascii="Calibri" w:hAnsi="Calibri"/>
          <w:sz w:val="22"/>
          <w:szCs w:val="22"/>
        </w:rPr>
      </w:pPr>
    </w:p>
    <w:p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rsidR="00012472" w:rsidRPr="00DA7783" w:rsidRDefault="00012472" w:rsidP="005A7F53">
      <w:pPr>
        <w:pStyle w:val="Standard"/>
        <w:ind w:left="1506"/>
        <w:jc w:val="both"/>
        <w:rPr>
          <w:rFonts w:ascii="Calibri" w:hAnsi="Calibri"/>
          <w:sz w:val="22"/>
          <w:szCs w:val="22"/>
        </w:rPr>
      </w:pPr>
    </w:p>
    <w:p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rsidR="00012472" w:rsidRPr="00DA7783" w:rsidRDefault="00012472" w:rsidP="00012472">
      <w:pPr>
        <w:pStyle w:val="Standard"/>
        <w:ind w:left="426"/>
        <w:jc w:val="both"/>
        <w:rPr>
          <w:rFonts w:ascii="Calibri" w:hAnsi="Calibri"/>
          <w:sz w:val="22"/>
          <w:szCs w:val="22"/>
        </w:rPr>
      </w:pPr>
    </w:p>
    <w:p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rsidR="00012472" w:rsidRPr="00DA7783" w:rsidRDefault="00012472" w:rsidP="00012472">
      <w:pPr>
        <w:pStyle w:val="Standard"/>
        <w:jc w:val="both"/>
        <w:rPr>
          <w:rFonts w:ascii="Calibri" w:hAnsi="Calibri"/>
          <w:sz w:val="22"/>
          <w:szCs w:val="22"/>
        </w:rPr>
      </w:pPr>
    </w:p>
    <w:p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rsidR="00012472" w:rsidRPr="00DA7783" w:rsidRDefault="00012472" w:rsidP="005A7F53">
      <w:pPr>
        <w:pStyle w:val="Standard"/>
        <w:ind w:left="852"/>
        <w:jc w:val="both"/>
        <w:rPr>
          <w:rFonts w:ascii="Calibri" w:hAnsi="Calibri"/>
          <w:sz w:val="22"/>
          <w:szCs w:val="22"/>
        </w:rPr>
      </w:pPr>
    </w:p>
    <w:p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rsidR="00012472" w:rsidRPr="00DA7783" w:rsidRDefault="00012472" w:rsidP="005A7F53">
      <w:pPr>
        <w:pStyle w:val="Standard"/>
        <w:ind w:left="426"/>
        <w:jc w:val="both"/>
        <w:rPr>
          <w:rFonts w:ascii="Calibri" w:hAnsi="Calibri"/>
          <w:sz w:val="22"/>
          <w:szCs w:val="22"/>
        </w:rPr>
      </w:pPr>
    </w:p>
    <w:p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rsidR="00012472" w:rsidRPr="00DA7783" w:rsidRDefault="00012472" w:rsidP="00012472">
      <w:pPr>
        <w:pStyle w:val="Standard"/>
        <w:ind w:left="426"/>
        <w:jc w:val="both"/>
        <w:rPr>
          <w:rFonts w:ascii="Calibri" w:hAnsi="Calibri"/>
          <w:sz w:val="22"/>
          <w:szCs w:val="22"/>
        </w:rPr>
      </w:pPr>
    </w:p>
    <w:p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rsidR="00012472" w:rsidRPr="00DA7783" w:rsidRDefault="00012472" w:rsidP="005A7F53">
      <w:pPr>
        <w:pStyle w:val="Standard"/>
        <w:ind w:left="426"/>
        <w:jc w:val="both"/>
        <w:rPr>
          <w:rFonts w:ascii="Calibri" w:hAnsi="Calibri" w:cs="Calibri"/>
          <w:color w:val="000000"/>
          <w:sz w:val="22"/>
          <w:szCs w:val="22"/>
        </w:rPr>
      </w:pPr>
    </w:p>
    <w:p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rsidR="00012472" w:rsidRPr="00DA7783" w:rsidRDefault="00012472" w:rsidP="005A7F53">
      <w:pPr>
        <w:pStyle w:val="Standard"/>
        <w:ind w:left="426"/>
        <w:jc w:val="both"/>
        <w:rPr>
          <w:rFonts w:ascii="Calibri" w:hAnsi="Calibri" w:cs="Calibri"/>
          <w:color w:val="000000"/>
          <w:sz w:val="22"/>
          <w:szCs w:val="22"/>
        </w:rPr>
      </w:pPr>
    </w:p>
    <w:p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rsidR="00012472" w:rsidRPr="00DA7783" w:rsidRDefault="00012472" w:rsidP="005A7F53">
      <w:pPr>
        <w:pStyle w:val="Standard"/>
        <w:ind w:left="852"/>
        <w:jc w:val="both"/>
        <w:rPr>
          <w:rFonts w:ascii="Calibri" w:hAnsi="Calibri"/>
          <w:sz w:val="22"/>
          <w:szCs w:val="22"/>
        </w:rPr>
      </w:pPr>
    </w:p>
    <w:p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rsidR="00012472" w:rsidRDefault="00012472" w:rsidP="00012472">
      <w:pPr>
        <w:pStyle w:val="Odsekzoznamu"/>
        <w:rPr>
          <w:rFonts w:ascii="Calibri" w:hAnsi="Calibri"/>
          <w:sz w:val="22"/>
          <w:szCs w:val="22"/>
        </w:rPr>
      </w:pPr>
    </w:p>
    <w:p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rsidR="00012472" w:rsidRPr="00DA7783" w:rsidRDefault="00012472" w:rsidP="00012472">
      <w:pPr>
        <w:pStyle w:val="Standard"/>
        <w:ind w:left="426"/>
        <w:jc w:val="both"/>
        <w:rPr>
          <w:rFonts w:ascii="Calibri" w:hAnsi="Calibri"/>
          <w:sz w:val="22"/>
          <w:szCs w:val="22"/>
        </w:rPr>
      </w:pPr>
    </w:p>
    <w:p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rsidR="00012472" w:rsidRPr="00DA7783" w:rsidRDefault="00012472" w:rsidP="005A7F53">
      <w:pPr>
        <w:pStyle w:val="Standard"/>
        <w:ind w:left="1135"/>
        <w:jc w:val="both"/>
        <w:rPr>
          <w:rFonts w:ascii="Calibri" w:hAnsi="Calibri"/>
          <w:sz w:val="22"/>
          <w:szCs w:val="22"/>
        </w:rPr>
      </w:pPr>
    </w:p>
    <w:p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rsidR="00012472" w:rsidRPr="00DA7783" w:rsidRDefault="00012472" w:rsidP="005A7F53">
      <w:pPr>
        <w:pStyle w:val="Standard"/>
        <w:ind w:left="426"/>
        <w:jc w:val="both"/>
        <w:rPr>
          <w:rFonts w:ascii="Calibri" w:hAnsi="Calibri"/>
          <w:sz w:val="22"/>
          <w:szCs w:val="22"/>
        </w:rPr>
      </w:pPr>
    </w:p>
    <w:p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rsidR="00E33686" w:rsidRDefault="00E33686" w:rsidP="00012472">
      <w:pPr>
        <w:pStyle w:val="Standard"/>
        <w:jc w:val="center"/>
        <w:rPr>
          <w:rFonts w:ascii="Calibri" w:hAnsi="Calibri" w:cs="Calibri"/>
          <w:b/>
          <w:color w:val="000000"/>
          <w:sz w:val="22"/>
          <w:szCs w:val="22"/>
        </w:rPr>
      </w:pPr>
    </w:p>
    <w:p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1</w:t>
      </w:r>
      <w:r>
        <w:rPr>
          <w:rFonts w:ascii="Calibri" w:hAnsi="Calibri" w:cs="Calibri"/>
          <w:b/>
          <w:color w:val="000000"/>
          <w:sz w:val="22"/>
          <w:szCs w:val="22"/>
        </w:rPr>
        <w:t>4</w:t>
      </w:r>
      <w:r w:rsidRPr="00DA7783">
        <w:rPr>
          <w:rFonts w:ascii="Calibri" w:hAnsi="Calibri" w:cs="Calibri"/>
          <w:b/>
          <w:color w:val="000000"/>
          <w:sz w:val="22"/>
          <w:szCs w:val="22"/>
        </w:rPr>
        <w:t>. ZÁVEREČNÉ USTAN0VENIA</w:t>
      </w:r>
    </w:p>
    <w:p w:rsidR="00012472" w:rsidRPr="00DA7783" w:rsidRDefault="00012472" w:rsidP="00012472">
      <w:pPr>
        <w:pStyle w:val="Standard"/>
        <w:jc w:val="center"/>
        <w:rPr>
          <w:rFonts w:ascii="Calibri" w:hAnsi="Calibri" w:cs="Calibri"/>
          <w:b/>
          <w:color w:val="000000"/>
          <w:sz w:val="22"/>
          <w:szCs w:val="22"/>
        </w:rPr>
      </w:pPr>
    </w:p>
    <w:p w:rsidR="00012472" w:rsidRDefault="00012472" w:rsidP="00012472">
      <w:pPr>
        <w:pStyle w:val="Standard"/>
        <w:numPr>
          <w:ilvl w:val="0"/>
          <w:numId w:val="49"/>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Zmluva </w:t>
      </w:r>
      <w:r w:rsidR="003051AE">
        <w:rPr>
          <w:rFonts w:ascii="Calibri" w:hAnsi="Calibri" w:cs="Calibri"/>
          <w:color w:val="000000"/>
          <w:sz w:val="22"/>
          <w:szCs w:val="22"/>
        </w:rPr>
        <w:t xml:space="preserve">o dielo nadobúda platnosť dňom </w:t>
      </w:r>
      <w:r w:rsidRPr="00DA7783">
        <w:rPr>
          <w:rFonts w:ascii="Calibri" w:hAnsi="Calibri" w:cs="Calibri"/>
          <w:color w:val="000000"/>
          <w:sz w:val="22"/>
          <w:szCs w:val="22"/>
        </w:rPr>
        <w:t>podpísania oprávnenými zástupcam</w:t>
      </w:r>
      <w:r w:rsidR="00B45EBE">
        <w:rPr>
          <w:rFonts w:ascii="Calibri" w:hAnsi="Calibri" w:cs="Calibri"/>
          <w:color w:val="000000"/>
          <w:sz w:val="22"/>
          <w:szCs w:val="22"/>
        </w:rPr>
        <w:t xml:space="preserve">i zmluvných strán a účinnosť </w:t>
      </w:r>
      <w:r w:rsidR="003051AE">
        <w:rPr>
          <w:rFonts w:ascii="Calibri" w:hAnsi="Calibri" w:cs="Calibri"/>
          <w:color w:val="000000"/>
          <w:sz w:val="22"/>
          <w:szCs w:val="22"/>
        </w:rPr>
        <w:t xml:space="preserve">dňom nasledujúcim po dni jej zverejnenia na web stránke </w:t>
      </w:r>
      <w:r w:rsidR="0040614D">
        <w:rPr>
          <w:rFonts w:ascii="Calibri" w:hAnsi="Calibri" w:cs="Calibri"/>
          <w:color w:val="000000"/>
          <w:sz w:val="22"/>
          <w:szCs w:val="22"/>
        </w:rPr>
        <w:t>obce</w:t>
      </w:r>
      <w:r w:rsidRPr="00DA7783">
        <w:rPr>
          <w:rFonts w:ascii="Calibri" w:hAnsi="Calibri" w:cs="Calibri"/>
          <w:color w:val="000000"/>
          <w:sz w:val="22"/>
          <w:szCs w:val="22"/>
        </w:rPr>
        <w:t>.</w:t>
      </w:r>
    </w:p>
    <w:p w:rsidR="003051AE" w:rsidRDefault="003051AE" w:rsidP="003051AE">
      <w:pPr>
        <w:pStyle w:val="Standard"/>
        <w:ind w:left="426"/>
        <w:jc w:val="both"/>
        <w:rPr>
          <w:rFonts w:ascii="Calibri" w:hAnsi="Calibri" w:cs="Calibri"/>
          <w:color w:val="000000"/>
          <w:sz w:val="22"/>
          <w:szCs w:val="22"/>
        </w:rPr>
      </w:pPr>
    </w:p>
    <w:p w:rsidR="00012472" w:rsidRDefault="00012472" w:rsidP="00012472">
      <w:pPr>
        <w:pStyle w:val="Standard"/>
        <w:numPr>
          <w:ilvl w:val="0"/>
          <w:numId w:val="49"/>
        </w:numPr>
        <w:ind w:left="426" w:hanging="426"/>
        <w:jc w:val="both"/>
        <w:rPr>
          <w:rFonts w:ascii="Calibri" w:hAnsi="Calibri" w:cs="Calibri"/>
          <w:color w:val="000000"/>
          <w:sz w:val="22"/>
          <w:szCs w:val="22"/>
        </w:rPr>
      </w:pPr>
      <w:r w:rsidRPr="00DA7783">
        <w:rPr>
          <w:rFonts w:ascii="Calibri" w:hAnsi="Calibri" w:cs="Calibri"/>
          <w:color w:val="000000"/>
          <w:sz w:val="22"/>
          <w:szCs w:val="22"/>
        </w:rPr>
        <w:t>Táto zmluva podlieha zverejneniu v súlade s § 5a zákona č. 211/2000 Z. z. o slobodnom prístup</w:t>
      </w:r>
      <w:r>
        <w:rPr>
          <w:rFonts w:ascii="Calibri" w:hAnsi="Calibri" w:cs="Calibri"/>
          <w:color w:val="000000"/>
          <w:sz w:val="22"/>
          <w:szCs w:val="22"/>
        </w:rPr>
        <w:t>e k informáciám v platnom znení.</w:t>
      </w:r>
    </w:p>
    <w:p w:rsidR="00012472" w:rsidRPr="00DA7783" w:rsidRDefault="00012472" w:rsidP="00012472">
      <w:pPr>
        <w:pStyle w:val="Standard"/>
        <w:jc w:val="both"/>
        <w:rPr>
          <w:rFonts w:ascii="Calibri" w:hAnsi="Calibri" w:cs="Calibri"/>
          <w:color w:val="000000"/>
          <w:sz w:val="22"/>
          <w:szCs w:val="22"/>
        </w:rPr>
      </w:pPr>
    </w:p>
    <w:p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p>
    <w:p w:rsidR="00012472" w:rsidRPr="00DA7783" w:rsidRDefault="00012472" w:rsidP="00012472">
      <w:pPr>
        <w:pStyle w:val="Standard"/>
        <w:ind w:left="426"/>
        <w:jc w:val="both"/>
        <w:rPr>
          <w:rFonts w:ascii="Calibri" w:hAnsi="Calibri"/>
          <w:sz w:val="22"/>
          <w:szCs w:val="22"/>
        </w:rPr>
      </w:pPr>
    </w:p>
    <w:p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rsidR="00012472" w:rsidRPr="00DA7783" w:rsidRDefault="00012472" w:rsidP="00012472">
      <w:pPr>
        <w:pStyle w:val="Standard"/>
        <w:ind w:left="426"/>
        <w:jc w:val="both"/>
        <w:rPr>
          <w:rFonts w:ascii="Calibri" w:hAnsi="Calibri"/>
          <w:sz w:val="22"/>
          <w:szCs w:val="22"/>
        </w:rPr>
      </w:pPr>
    </w:p>
    <w:p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rsidR="00012472" w:rsidRPr="00DA7783" w:rsidRDefault="00012472" w:rsidP="00012472">
      <w:pPr>
        <w:pStyle w:val="Standard"/>
        <w:ind w:left="426"/>
        <w:jc w:val="both"/>
        <w:rPr>
          <w:rFonts w:ascii="Calibri" w:hAnsi="Calibri"/>
          <w:sz w:val="22"/>
          <w:szCs w:val="22"/>
        </w:rPr>
      </w:pPr>
    </w:p>
    <w:p w:rsidR="00012472" w:rsidRPr="00362419" w:rsidRDefault="004740E7" w:rsidP="00012472">
      <w:pPr>
        <w:pStyle w:val="Standard"/>
        <w:numPr>
          <w:ilvl w:val="0"/>
          <w:numId w:val="28"/>
        </w:numPr>
        <w:ind w:left="426" w:hanging="426"/>
        <w:jc w:val="both"/>
        <w:rPr>
          <w:rFonts w:ascii="Calibri" w:hAnsi="Calibri"/>
          <w:sz w:val="22"/>
          <w:szCs w:val="22"/>
        </w:rPr>
      </w:pPr>
      <w:r w:rsidRPr="004740E7">
        <w:rPr>
          <w:rFonts w:ascii="Calibri" w:hAnsi="Calibri" w:cs="Calibri"/>
          <w:color w:val="000000"/>
          <w:sz w:val="22"/>
          <w:szCs w:val="22"/>
        </w:rPr>
        <w:t>Osobné údaje dotknutých osôb sa spracúvajú v súlade s Nariadením Európskeho parlamentu a rada (EÚ) 2016/679 z 27. apríla 2016 o ochrane fyzických osôb pri spracúvaní osobných údajov a vo voľnom pohybe takýchto údajov, ktorým sa zrušuje smernica 95/46/ES (všeobecné nariadenie o ochrane údajov a so zákonom č. 18/2018 Z. z. o ochrane osobných údajov a o zmene a doplnení niektorých zákonov. Informácie o spracúvaní osobných údajov prevádzkovateľom sú vám plne k dispozícií na webovom sídle www.osobnyudaj.sk/informovanie, ako aj vo fyzickej podobe v sídle a na všetkých kontaktných miestach prevádzkovateľa.</w:t>
      </w:r>
    </w:p>
    <w:p w:rsidR="00012472" w:rsidRPr="00DA7783" w:rsidRDefault="00012472" w:rsidP="00012472">
      <w:pPr>
        <w:pStyle w:val="Standard"/>
        <w:jc w:val="both"/>
        <w:rPr>
          <w:rFonts w:ascii="Calibri" w:hAnsi="Calibri"/>
          <w:sz w:val="22"/>
          <w:szCs w:val="22"/>
        </w:rPr>
      </w:pPr>
    </w:p>
    <w:p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rsidR="00012472" w:rsidRPr="00DA7783" w:rsidRDefault="00012472" w:rsidP="00012472">
      <w:pPr>
        <w:pStyle w:val="Standard"/>
        <w:jc w:val="both"/>
        <w:rPr>
          <w:rFonts w:ascii="Calibri" w:hAnsi="Calibri"/>
          <w:sz w:val="22"/>
          <w:szCs w:val="22"/>
        </w:rPr>
      </w:pPr>
    </w:p>
    <w:p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č. 1  Výkaz výmer</w:t>
      </w:r>
    </w:p>
    <w:p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Pr>
          <w:rFonts w:ascii="Calibri" w:hAnsi="Calibri" w:cs="Calibri"/>
          <w:color w:val="000000"/>
          <w:sz w:val="22"/>
          <w:szCs w:val="22"/>
        </w:rPr>
        <w:t xml:space="preserve"> </w:t>
      </w:r>
    </w:p>
    <w:p w:rsidR="00012472" w:rsidRDefault="00012472" w:rsidP="00012472">
      <w:pPr>
        <w:pStyle w:val="Standard"/>
        <w:ind w:firstLine="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p>
    <w:p w:rsidR="00012472" w:rsidRPr="00DA7783" w:rsidRDefault="00012472" w:rsidP="00012472">
      <w:pPr>
        <w:pStyle w:val="Standard"/>
        <w:jc w:val="both"/>
        <w:rPr>
          <w:rFonts w:ascii="Calibri" w:hAnsi="Calibri"/>
          <w:sz w:val="22"/>
          <w:szCs w:val="22"/>
        </w:rPr>
      </w:pPr>
    </w:p>
    <w:p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rsidR="00012472" w:rsidRPr="0062357D" w:rsidRDefault="00012472" w:rsidP="00012472">
      <w:pPr>
        <w:pStyle w:val="Textbody"/>
      </w:pPr>
    </w:p>
    <w:p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w:t>
      </w:r>
      <w:r w:rsidR="0049086F">
        <w:rPr>
          <w:rFonts w:ascii="Calibri" w:hAnsi="Calibri" w:cs="Calibri"/>
          <w:color w:val="000000"/>
          <w:sz w:val="22"/>
          <w:szCs w:val="22"/>
        </w:rPr>
        <w:t xml:space="preserve"> Studenom, </w:t>
      </w:r>
      <w:r w:rsidRPr="00DA7783">
        <w:rPr>
          <w:rFonts w:ascii="Calibri" w:hAnsi="Calibri" w:cs="Calibri"/>
          <w:color w:val="000000"/>
          <w:sz w:val="22"/>
          <w:szCs w:val="22"/>
        </w:rPr>
        <w:t xml:space="preserve"> dňa</w:t>
      </w:r>
      <w:r w:rsidR="0049086F">
        <w:rPr>
          <w:rFonts w:ascii="Calibri" w:hAnsi="Calibri" w:cs="Calibri"/>
          <w:color w:val="000000"/>
          <w:sz w:val="22"/>
          <w:szCs w:val="22"/>
        </w:rPr>
        <w:t xml:space="preserve"> 6.09.</w:t>
      </w:r>
      <w:r w:rsidRPr="00DA7783">
        <w:rPr>
          <w:rFonts w:ascii="Calibri" w:hAnsi="Calibri" w:cs="Calibri"/>
          <w:color w:val="000000"/>
          <w:sz w:val="22"/>
          <w:szCs w:val="22"/>
        </w:rPr>
        <w:t>201</w:t>
      </w:r>
      <w:r w:rsidR="002B2560">
        <w:rPr>
          <w:rFonts w:ascii="Calibri" w:hAnsi="Calibri" w:cs="Calibri"/>
          <w:color w:val="000000"/>
          <w:sz w:val="22"/>
          <w:szCs w:val="22"/>
        </w:rPr>
        <w:t>9</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467106">
        <w:rPr>
          <w:rFonts w:ascii="Calibri" w:hAnsi="Calibri" w:cs="Calibri"/>
          <w:color w:val="000000"/>
          <w:sz w:val="22"/>
          <w:szCs w:val="22"/>
        </w:rPr>
        <w:t>V</w:t>
      </w:r>
      <w:r w:rsidR="0040614D">
        <w:rPr>
          <w:rFonts w:ascii="Calibri" w:hAnsi="Calibri" w:cs="Calibri"/>
          <w:color w:val="000000"/>
          <w:sz w:val="22"/>
          <w:szCs w:val="22"/>
        </w:rPr>
        <w:t> Zlatých Klasoch</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w:t>
      </w:r>
      <w:r w:rsidR="0049086F">
        <w:rPr>
          <w:rFonts w:ascii="Calibri" w:hAnsi="Calibri" w:cs="Calibri"/>
          <w:color w:val="000000"/>
          <w:sz w:val="22"/>
          <w:szCs w:val="22"/>
        </w:rPr>
        <w:t>7.10.</w:t>
      </w:r>
      <w:r w:rsidR="00B45EBE">
        <w:rPr>
          <w:rFonts w:ascii="Calibri" w:hAnsi="Calibri" w:cs="Calibri"/>
          <w:color w:val="000000"/>
          <w:sz w:val="22"/>
          <w:szCs w:val="22"/>
        </w:rPr>
        <w:t>201</w:t>
      </w:r>
      <w:r w:rsidR="002B2560">
        <w:rPr>
          <w:rFonts w:ascii="Calibri" w:hAnsi="Calibri" w:cs="Calibri"/>
          <w:color w:val="000000"/>
          <w:sz w:val="22"/>
          <w:szCs w:val="22"/>
        </w:rPr>
        <w:t>9</w:t>
      </w:r>
    </w:p>
    <w:p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rsidR="00012472" w:rsidRPr="00DA7783" w:rsidRDefault="00012472" w:rsidP="00012472">
      <w:pPr>
        <w:pStyle w:val="Standard"/>
        <w:rPr>
          <w:rFonts w:ascii="Calibri" w:hAnsi="Calibri" w:cs="Calibri"/>
          <w:color w:val="000000"/>
          <w:sz w:val="22"/>
          <w:szCs w:val="22"/>
        </w:rPr>
      </w:pPr>
    </w:p>
    <w:p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rsidR="00DB51D2" w:rsidRDefault="001C0A36" w:rsidP="00012472">
      <w:pPr>
        <w:pStyle w:val="Standard"/>
        <w:rPr>
          <w:rFonts w:ascii="Calibri" w:hAnsi="Calibri" w:cs="Calibri"/>
          <w:color w:val="000000"/>
          <w:sz w:val="22"/>
          <w:szCs w:val="22"/>
        </w:rPr>
      </w:pPr>
      <w:r>
        <w:rPr>
          <w:rFonts w:ascii="Calibri" w:hAnsi="Calibri" w:cs="Calibri"/>
          <w:color w:val="000000"/>
          <w:sz w:val="22"/>
          <w:szCs w:val="22"/>
        </w:rPr>
        <w:t xml:space="preserve">                       </w:t>
      </w:r>
      <w:r w:rsidR="00DB51D2">
        <w:rPr>
          <w:rFonts w:ascii="Calibri" w:hAnsi="Calibri" w:cs="Calibri"/>
          <w:color w:val="000000"/>
          <w:sz w:val="22"/>
          <w:szCs w:val="22"/>
        </w:rPr>
        <w:t xml:space="preserve">Ing. Arpád </w:t>
      </w:r>
      <w:proofErr w:type="spellStart"/>
      <w:r w:rsidR="00DB51D2">
        <w:rPr>
          <w:rFonts w:ascii="Calibri" w:hAnsi="Calibri" w:cs="Calibri"/>
          <w:color w:val="000000"/>
          <w:sz w:val="22"/>
          <w:szCs w:val="22"/>
        </w:rPr>
        <w:t>Juhos</w:t>
      </w:r>
      <w:proofErr w:type="spellEnd"/>
      <w:r>
        <w:rPr>
          <w:rFonts w:ascii="Calibri" w:hAnsi="Calibri" w:cs="Calibri"/>
          <w:color w:val="000000"/>
          <w:sz w:val="22"/>
          <w:szCs w:val="22"/>
        </w:rPr>
        <w:t>, konateľ</w:t>
      </w:r>
    </w:p>
    <w:p w:rsidR="00ED6658" w:rsidRDefault="00DB51D2" w:rsidP="00DB51D2">
      <w:pPr>
        <w:pStyle w:val="Standard"/>
      </w:pPr>
      <w:r>
        <w:rPr>
          <w:rFonts w:ascii="Calibri" w:hAnsi="Calibri" w:cs="Calibri"/>
          <w:color w:val="000000"/>
          <w:sz w:val="22"/>
          <w:szCs w:val="22"/>
        </w:rPr>
        <w:t xml:space="preserve"> </w:t>
      </w:r>
      <w:r w:rsidR="00012472" w:rsidRPr="00DA7783">
        <w:rPr>
          <w:rFonts w:ascii="Calibri" w:hAnsi="Calibri" w:cs="Calibri"/>
          <w:color w:val="000000"/>
          <w:sz w:val="22"/>
          <w:szCs w:val="22"/>
        </w:rPr>
        <w:tab/>
        <w:t xml:space="preserve">       </w:t>
      </w:r>
      <w:r>
        <w:rPr>
          <w:rFonts w:ascii="Calibri" w:hAnsi="Calibri" w:cs="Calibri"/>
          <w:color w:val="000000"/>
          <w:sz w:val="22"/>
          <w:szCs w:val="22"/>
        </w:rPr>
        <w:t xml:space="preserve">                                                                                     </w:t>
      </w:r>
      <w:r w:rsidR="00D41A79">
        <w:rPr>
          <w:rFonts w:asciiTheme="minorHAnsi" w:hAnsiTheme="minorHAnsi" w:cs="Tahoma"/>
          <w:kern w:val="0"/>
          <w:sz w:val="22"/>
          <w:szCs w:val="22"/>
        </w:rPr>
        <w:t xml:space="preserve">    </w:t>
      </w:r>
      <w:r w:rsidR="0040614D">
        <w:rPr>
          <w:rFonts w:asciiTheme="minorHAnsi" w:hAnsiTheme="minorHAnsi" w:cs="Tahoma"/>
          <w:kern w:val="0"/>
          <w:sz w:val="22"/>
          <w:szCs w:val="22"/>
        </w:rPr>
        <w:t xml:space="preserve">  </w:t>
      </w:r>
      <w:r w:rsidR="0040614D" w:rsidRPr="0040614D">
        <w:rPr>
          <w:rFonts w:asciiTheme="minorHAnsi" w:hAnsiTheme="minorHAnsi" w:cs="Tahoma"/>
          <w:kern w:val="0"/>
          <w:sz w:val="22"/>
          <w:szCs w:val="22"/>
        </w:rPr>
        <w:t>Marek Rigó</w:t>
      </w:r>
      <w:r w:rsidR="00012472">
        <w:rPr>
          <w:rFonts w:asciiTheme="minorHAnsi" w:hAnsiTheme="minorHAnsi" w:cs="Tahoma"/>
          <w:kern w:val="0"/>
          <w:sz w:val="22"/>
          <w:szCs w:val="22"/>
        </w:rPr>
        <w:br/>
      </w:r>
      <w:r w:rsidR="00B2452D">
        <w:rPr>
          <w:rFonts w:asciiTheme="minorHAnsi" w:hAnsiTheme="minorHAnsi" w:cs="Tahoma"/>
          <w:kern w:val="0"/>
          <w:sz w:val="22"/>
          <w:szCs w:val="22"/>
        </w:rPr>
        <w:t xml:space="preserve">  </w:t>
      </w:r>
      <w:r w:rsidR="00C9006A">
        <w:rPr>
          <w:rFonts w:asciiTheme="minorHAnsi" w:hAnsiTheme="minorHAnsi" w:cs="Tahoma"/>
          <w:kern w:val="0"/>
          <w:sz w:val="22"/>
          <w:szCs w:val="22"/>
        </w:rPr>
        <w:t xml:space="preserve">   </w:t>
      </w:r>
      <w:r>
        <w:rPr>
          <w:rFonts w:asciiTheme="minorHAnsi" w:hAnsiTheme="minorHAnsi" w:cs="Tahoma"/>
          <w:kern w:val="0"/>
          <w:sz w:val="22"/>
          <w:szCs w:val="22"/>
        </w:rPr>
        <w:t xml:space="preserve">                                                                                                                         </w:t>
      </w:r>
      <w:r w:rsidR="0040614D">
        <w:rPr>
          <w:rFonts w:asciiTheme="minorHAnsi" w:hAnsiTheme="minorHAnsi" w:cs="Tahoma"/>
          <w:kern w:val="0"/>
          <w:sz w:val="22"/>
          <w:szCs w:val="22"/>
        </w:rPr>
        <w:t>starosta obce</w:t>
      </w:r>
      <w:r w:rsidR="00012472" w:rsidRPr="00CB0AE2">
        <w:rPr>
          <w:rFonts w:asciiTheme="minorHAnsi" w:hAnsiTheme="minorHAnsi" w:cs="Tahoma"/>
          <w:kern w:val="0"/>
          <w:sz w:val="22"/>
          <w:szCs w:val="22"/>
        </w:rPr>
        <w:t xml:space="preserve"> </w:t>
      </w:r>
    </w:p>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BB5" w:rsidRDefault="008A6BB5">
      <w:r>
        <w:separator/>
      </w:r>
    </w:p>
  </w:endnote>
  <w:endnote w:type="continuationSeparator" w:id="0">
    <w:p w:rsidR="008A6BB5" w:rsidRDefault="008A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PalatinoLinotype-Bold">
    <w:charset w:val="00"/>
    <w:family w:val="auto"/>
    <w:pitch w:val="variable"/>
  </w:font>
  <w:font w:name="PalatinoLinotype-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BB5" w:rsidRDefault="008A6BB5">
      <w:r>
        <w:separator/>
      </w:r>
    </w:p>
  </w:footnote>
  <w:footnote w:type="continuationSeparator" w:id="0">
    <w:p w:rsidR="008A6BB5" w:rsidRDefault="008A6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4"/>
  </w:num>
  <w:num w:numId="2">
    <w:abstractNumId w:val="5"/>
  </w:num>
  <w:num w:numId="3">
    <w:abstractNumId w:val="28"/>
  </w:num>
  <w:num w:numId="4">
    <w:abstractNumId w:val="26"/>
  </w:num>
  <w:num w:numId="5">
    <w:abstractNumId w:val="6"/>
  </w:num>
  <w:num w:numId="6">
    <w:abstractNumId w:val="25"/>
  </w:num>
  <w:num w:numId="7">
    <w:abstractNumId w:val="30"/>
  </w:num>
  <w:num w:numId="8">
    <w:abstractNumId w:val="20"/>
  </w:num>
  <w:num w:numId="9">
    <w:abstractNumId w:val="23"/>
  </w:num>
  <w:num w:numId="10">
    <w:abstractNumId w:val="27"/>
  </w:num>
  <w:num w:numId="11">
    <w:abstractNumId w:val="0"/>
  </w:num>
  <w:num w:numId="12">
    <w:abstractNumId w:val="8"/>
  </w:num>
  <w:num w:numId="13">
    <w:abstractNumId w:val="7"/>
  </w:num>
  <w:num w:numId="14">
    <w:abstractNumId w:val="21"/>
  </w:num>
  <w:num w:numId="15">
    <w:abstractNumId w:val="12"/>
  </w:num>
  <w:num w:numId="16">
    <w:abstractNumId w:val="3"/>
  </w:num>
  <w:num w:numId="17">
    <w:abstractNumId w:val="16"/>
  </w:num>
  <w:num w:numId="18">
    <w:abstractNumId w:val="1"/>
  </w:num>
  <w:num w:numId="19">
    <w:abstractNumId w:val="13"/>
  </w:num>
  <w:num w:numId="20">
    <w:abstractNumId w:val="24"/>
  </w:num>
  <w:num w:numId="21">
    <w:abstractNumId w:val="29"/>
  </w:num>
  <w:num w:numId="22">
    <w:abstractNumId w:val="14"/>
  </w:num>
  <w:num w:numId="23">
    <w:abstractNumId w:val="18"/>
  </w:num>
  <w:num w:numId="24">
    <w:abstractNumId w:val="31"/>
  </w:num>
  <w:num w:numId="25">
    <w:abstractNumId w:val="22"/>
  </w:num>
  <w:num w:numId="26">
    <w:abstractNumId w:val="15"/>
  </w:num>
  <w:num w:numId="27">
    <w:abstractNumId w:val="19"/>
  </w:num>
  <w:num w:numId="28">
    <w:abstractNumId w:val="2"/>
  </w:num>
  <w:num w:numId="29">
    <w:abstractNumId w:val="4"/>
    <w:lvlOverride w:ilvl="0">
      <w:startOverride w:val="1"/>
    </w:lvlOverride>
  </w:num>
  <w:num w:numId="30">
    <w:abstractNumId w:val="26"/>
    <w:lvlOverride w:ilvl="0">
      <w:startOverride w:val="1"/>
    </w:lvlOverride>
  </w:num>
  <w:num w:numId="31">
    <w:abstractNumId w:val="6"/>
    <w:lvlOverride w:ilvl="0">
      <w:startOverride w:val="1"/>
    </w:lvlOverride>
  </w:num>
  <w:num w:numId="32">
    <w:abstractNumId w:val="25"/>
    <w:lvlOverride w:ilvl="0">
      <w:startOverride w:val="1"/>
    </w:lvlOverride>
  </w:num>
  <w:num w:numId="33">
    <w:abstractNumId w:val="30"/>
    <w:lvlOverride w:ilvl="0">
      <w:startOverride w:val="1"/>
    </w:lvlOverride>
  </w:num>
  <w:num w:numId="34">
    <w:abstractNumId w:val="20"/>
    <w:lvlOverride w:ilvl="0">
      <w:startOverride w:val="1"/>
    </w:lvlOverride>
  </w:num>
  <w:num w:numId="35">
    <w:abstractNumId w:val="23"/>
    <w:lvlOverride w:ilvl="0">
      <w:startOverride w:val="1"/>
    </w:lvlOverride>
  </w:num>
  <w:num w:numId="36">
    <w:abstractNumId w:val="27"/>
    <w:lvlOverride w:ilvl="0">
      <w:startOverride w:val="1"/>
    </w:lvlOverride>
  </w:num>
  <w:num w:numId="37">
    <w:abstractNumId w:val="0"/>
    <w:lvlOverride w:ilvl="0">
      <w:startOverride w:val="1"/>
    </w:lvlOverride>
  </w:num>
  <w:num w:numId="38">
    <w:abstractNumId w:val="8"/>
    <w:lvlOverride w:ilvl="0">
      <w:startOverride w:val="1"/>
    </w:lvlOverride>
  </w:num>
  <w:num w:numId="39">
    <w:abstractNumId w:val="7"/>
    <w:lvlOverride w:ilvl="0">
      <w:startOverride w:val="1"/>
    </w:lvlOverride>
  </w:num>
  <w:num w:numId="40">
    <w:abstractNumId w:val="21"/>
    <w:lvlOverride w:ilvl="0">
      <w:startOverride w:val="1"/>
    </w:lvlOverride>
  </w:num>
  <w:num w:numId="41">
    <w:abstractNumId w:val="12"/>
    <w:lvlOverride w:ilvl="0">
      <w:startOverride w:val="1"/>
    </w:lvlOverride>
  </w:num>
  <w:num w:numId="42">
    <w:abstractNumId w:val="3"/>
    <w:lvlOverride w:ilvl="0">
      <w:startOverride w:val="1"/>
    </w:lvlOverride>
  </w:num>
  <w:num w:numId="43">
    <w:abstractNumId w:val="16"/>
    <w:lvlOverride w:ilvl="0">
      <w:startOverride w:val="1"/>
    </w:lvlOverride>
  </w:num>
  <w:num w:numId="44">
    <w:abstractNumId w:val="1"/>
    <w:lvlOverride w:ilvl="0">
      <w:startOverride w:val="1"/>
    </w:lvlOverride>
  </w:num>
  <w:num w:numId="45">
    <w:abstractNumId w:val="24"/>
    <w:lvlOverride w:ilvl="0">
      <w:startOverride w:val="1"/>
    </w:lvlOverride>
  </w:num>
  <w:num w:numId="46">
    <w:abstractNumId w:val="14"/>
    <w:lvlOverride w:ilvl="0">
      <w:startOverride w:val="1"/>
    </w:lvlOverride>
  </w:num>
  <w:num w:numId="47">
    <w:abstractNumId w:val="18"/>
    <w:lvlOverride w:ilvl="0">
      <w:startOverride w:val="1"/>
    </w:lvlOverride>
  </w:num>
  <w:num w:numId="48">
    <w:abstractNumId w:val="15"/>
    <w:lvlOverride w:ilvl="0">
      <w:startOverride w:val="1"/>
    </w:lvlOverride>
  </w:num>
  <w:num w:numId="49">
    <w:abstractNumId w:val="2"/>
    <w:lvlOverride w:ilvl="0">
      <w:startOverride w:val="1"/>
    </w:lvlOverride>
  </w:num>
  <w:num w:numId="50">
    <w:abstractNumId w:val="9"/>
  </w:num>
  <w:num w:numId="51">
    <w:abstractNumId w:val="10"/>
  </w:num>
  <w:num w:numId="52">
    <w:abstractNumId w:val="17"/>
  </w:num>
  <w:num w:numId="53">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12472"/>
    <w:rsid w:val="00037CCC"/>
    <w:rsid w:val="00045206"/>
    <w:rsid w:val="00084FDE"/>
    <w:rsid w:val="00087C31"/>
    <w:rsid w:val="000B0B6E"/>
    <w:rsid w:val="001413A2"/>
    <w:rsid w:val="00144EDC"/>
    <w:rsid w:val="00151186"/>
    <w:rsid w:val="00187D65"/>
    <w:rsid w:val="00192625"/>
    <w:rsid w:val="001C0A36"/>
    <w:rsid w:val="001D47F2"/>
    <w:rsid w:val="00211051"/>
    <w:rsid w:val="00290C4E"/>
    <w:rsid w:val="002B2560"/>
    <w:rsid w:val="003051AE"/>
    <w:rsid w:val="0033653F"/>
    <w:rsid w:val="003843AA"/>
    <w:rsid w:val="0039380D"/>
    <w:rsid w:val="0040614D"/>
    <w:rsid w:val="004445CE"/>
    <w:rsid w:val="00467106"/>
    <w:rsid w:val="004740E7"/>
    <w:rsid w:val="00482D59"/>
    <w:rsid w:val="0049086F"/>
    <w:rsid w:val="004E0486"/>
    <w:rsid w:val="005014F3"/>
    <w:rsid w:val="00501AA6"/>
    <w:rsid w:val="0051723A"/>
    <w:rsid w:val="0053431D"/>
    <w:rsid w:val="00565880"/>
    <w:rsid w:val="005813E5"/>
    <w:rsid w:val="005A0161"/>
    <w:rsid w:val="005A7F53"/>
    <w:rsid w:val="005C65D1"/>
    <w:rsid w:val="00625DBC"/>
    <w:rsid w:val="00646D1C"/>
    <w:rsid w:val="00657453"/>
    <w:rsid w:val="006918FD"/>
    <w:rsid w:val="0077627B"/>
    <w:rsid w:val="00796515"/>
    <w:rsid w:val="007B7016"/>
    <w:rsid w:val="007C520E"/>
    <w:rsid w:val="007D05A6"/>
    <w:rsid w:val="007D3E23"/>
    <w:rsid w:val="007E4E8A"/>
    <w:rsid w:val="00802193"/>
    <w:rsid w:val="0088147B"/>
    <w:rsid w:val="008A6BB5"/>
    <w:rsid w:val="008B2610"/>
    <w:rsid w:val="008E0D42"/>
    <w:rsid w:val="009057B9"/>
    <w:rsid w:val="00932698"/>
    <w:rsid w:val="00934862"/>
    <w:rsid w:val="00975DC2"/>
    <w:rsid w:val="009A7D0D"/>
    <w:rsid w:val="009D47BC"/>
    <w:rsid w:val="009E2CA7"/>
    <w:rsid w:val="00A270E7"/>
    <w:rsid w:val="00A45082"/>
    <w:rsid w:val="00A45D43"/>
    <w:rsid w:val="00A72027"/>
    <w:rsid w:val="00A83AA8"/>
    <w:rsid w:val="00AB5B53"/>
    <w:rsid w:val="00B14E93"/>
    <w:rsid w:val="00B2133B"/>
    <w:rsid w:val="00B2452D"/>
    <w:rsid w:val="00B3002B"/>
    <w:rsid w:val="00B45EBE"/>
    <w:rsid w:val="00BA2ACC"/>
    <w:rsid w:val="00BC7C87"/>
    <w:rsid w:val="00BE2080"/>
    <w:rsid w:val="00C03851"/>
    <w:rsid w:val="00C04611"/>
    <w:rsid w:val="00C24A73"/>
    <w:rsid w:val="00C450E7"/>
    <w:rsid w:val="00C83BFC"/>
    <w:rsid w:val="00C9006A"/>
    <w:rsid w:val="00C927C8"/>
    <w:rsid w:val="00CA3594"/>
    <w:rsid w:val="00D41A79"/>
    <w:rsid w:val="00D628FB"/>
    <w:rsid w:val="00DA26D1"/>
    <w:rsid w:val="00DB2921"/>
    <w:rsid w:val="00DB51D2"/>
    <w:rsid w:val="00DB7359"/>
    <w:rsid w:val="00DD03AE"/>
    <w:rsid w:val="00E16BEB"/>
    <w:rsid w:val="00E22B0B"/>
    <w:rsid w:val="00E33686"/>
    <w:rsid w:val="00E65E32"/>
    <w:rsid w:val="00EB4E8D"/>
    <w:rsid w:val="00ED6658"/>
    <w:rsid w:val="00F121BA"/>
    <w:rsid w:val="00F45DA7"/>
    <w:rsid w:val="00F563BE"/>
    <w:rsid w:val="00F6612E"/>
    <w:rsid w:val="00FB0477"/>
    <w:rsid w:val="00FB386D"/>
    <w:rsid w:val="00FB4BF5"/>
    <w:rsid w:val="00FB7799"/>
    <w:rsid w:val="00FC5CF6"/>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7975"/>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paragraph" w:styleId="Textbubliny">
    <w:name w:val="Balloon Text"/>
    <w:basedOn w:val="Normlny"/>
    <w:link w:val="TextbublinyChar"/>
    <w:uiPriority w:val="99"/>
    <w:semiHidden/>
    <w:unhideWhenUsed/>
    <w:rsid w:val="00DB51D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B51D2"/>
    <w:rPr>
      <w:rFonts w:ascii="Segoe UI" w:eastAsia="Times New Roman" w:hAnsi="Segoe UI" w:cs="Segoe UI"/>
      <w:kern w:val="3"/>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5196</Words>
  <Characters>29621</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Bothová Zuzana</cp:lastModifiedBy>
  <cp:revision>55</cp:revision>
  <cp:lastPrinted>2019-10-03T07:40:00Z</cp:lastPrinted>
  <dcterms:created xsi:type="dcterms:W3CDTF">2017-05-03T14:45:00Z</dcterms:created>
  <dcterms:modified xsi:type="dcterms:W3CDTF">2019-10-14T07:47:00Z</dcterms:modified>
</cp:coreProperties>
</file>