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FAB" w:rsidRDefault="002F6FAB" w:rsidP="008969FA">
      <w:pPr>
        <w:spacing w:after="0"/>
        <w:jc w:val="both"/>
        <w:rPr>
          <w:b/>
          <w:bCs/>
          <w:sz w:val="36"/>
          <w:szCs w:val="36"/>
        </w:rPr>
      </w:pPr>
      <w:r w:rsidRPr="00B320FA">
        <w:rPr>
          <w:b/>
          <w:bCs/>
          <w:sz w:val="36"/>
          <w:szCs w:val="36"/>
        </w:rPr>
        <w:t>Manuál vývozu odpadov pre rok 2020</w:t>
      </w:r>
    </w:p>
    <w:p w:rsidR="008969FA" w:rsidRPr="008969FA" w:rsidRDefault="008969FA" w:rsidP="008969FA">
      <w:pPr>
        <w:spacing w:after="0"/>
        <w:jc w:val="both"/>
        <w:rPr>
          <w:b/>
          <w:bCs/>
          <w:sz w:val="24"/>
          <w:szCs w:val="24"/>
        </w:rPr>
      </w:pPr>
    </w:p>
    <w:p w:rsidR="008969FA" w:rsidRPr="008969FA" w:rsidRDefault="008969FA" w:rsidP="008969FA">
      <w:pPr>
        <w:spacing w:after="0"/>
        <w:jc w:val="both"/>
        <w:rPr>
          <w:b/>
          <w:bCs/>
          <w:sz w:val="24"/>
          <w:szCs w:val="24"/>
        </w:rPr>
      </w:pPr>
    </w:p>
    <w:p w:rsidR="00482D79" w:rsidRDefault="00FD6CF9" w:rsidP="0058361F">
      <w:pPr>
        <w:pStyle w:val="Odsekzoznamu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Nádoby a vrecia pri</w:t>
      </w:r>
      <w:r w:rsidR="008A6877" w:rsidRPr="008969FA">
        <w:rPr>
          <w:sz w:val="24"/>
          <w:szCs w:val="24"/>
        </w:rPr>
        <w:t xml:space="preserve"> rodinných domoch </w:t>
      </w:r>
      <w:r>
        <w:rPr>
          <w:sz w:val="24"/>
          <w:szCs w:val="24"/>
        </w:rPr>
        <w:t>vykladajte večer</w:t>
      </w:r>
      <w:r w:rsidR="008A6877" w:rsidRPr="008969FA">
        <w:rPr>
          <w:sz w:val="24"/>
          <w:szCs w:val="24"/>
        </w:rPr>
        <w:t xml:space="preserve"> pred ich zberom. Zber začína cca od 6tej hodiny ráno, ale môže sa mierne </w:t>
      </w:r>
      <w:r w:rsidR="00B27C08" w:rsidRPr="008969FA">
        <w:rPr>
          <w:sz w:val="24"/>
          <w:szCs w:val="24"/>
        </w:rPr>
        <w:t xml:space="preserve">časovo </w:t>
      </w:r>
      <w:r w:rsidR="008A6877" w:rsidRPr="008969FA">
        <w:rPr>
          <w:sz w:val="24"/>
          <w:szCs w:val="24"/>
        </w:rPr>
        <w:t>odlišovať.</w:t>
      </w:r>
    </w:p>
    <w:p w:rsidR="002A67C5" w:rsidRPr="008969FA" w:rsidRDefault="00482D79" w:rsidP="0058361F">
      <w:pPr>
        <w:pStyle w:val="Odsekzoznamu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 nádobách na separovaný odpad môžu byť iba stanovené druhy odpadov, uvedené v zozname, ktorý je nalepený buď na samotnej nádobe alebo ním disponuje obec. Pokiaľ sa v nich bude nachádzať niečo čo tam nepatrí, nádoba/vrece nebude vynesené a nebude možné uplatniť reklamáciu</w:t>
      </w:r>
      <w:r w:rsidR="00FF4403">
        <w:rPr>
          <w:sz w:val="24"/>
          <w:szCs w:val="24"/>
        </w:rPr>
        <w:t>,</w:t>
      </w:r>
      <w:r>
        <w:rPr>
          <w:sz w:val="24"/>
          <w:szCs w:val="24"/>
        </w:rPr>
        <w:t xml:space="preserve"> v prípade ich nevyvezenia.</w:t>
      </w:r>
    </w:p>
    <w:p w:rsidR="00C04305" w:rsidRPr="008969FA" w:rsidRDefault="00E06023" w:rsidP="0058361F">
      <w:pPr>
        <w:pStyle w:val="Odsekzoznamu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8969FA">
        <w:rPr>
          <w:sz w:val="24"/>
          <w:szCs w:val="24"/>
        </w:rPr>
        <w:t xml:space="preserve">V prípade, ak má obec zavedený systém identifikácie nádob na zmesový komunálny odpad prostredníctvom nálepiek, </w:t>
      </w:r>
      <w:r w:rsidR="00FD6CF9">
        <w:rPr>
          <w:sz w:val="24"/>
          <w:szCs w:val="24"/>
        </w:rPr>
        <w:t>nalepte si ju hneď, ako začne platiť.</w:t>
      </w:r>
    </w:p>
    <w:p w:rsidR="008F006C" w:rsidRPr="00FD6CF9" w:rsidRDefault="00EF5DE6" w:rsidP="0058361F">
      <w:pPr>
        <w:pStyle w:val="Odsekzoznamu"/>
        <w:numPr>
          <w:ilvl w:val="0"/>
          <w:numId w:val="9"/>
        </w:numPr>
        <w:spacing w:after="0"/>
        <w:jc w:val="both"/>
        <w:rPr>
          <w:rStyle w:val="Hypertextovprepojenie"/>
          <w:rFonts w:cstheme="minorHAnsi"/>
          <w:color w:val="auto"/>
          <w:sz w:val="24"/>
          <w:szCs w:val="24"/>
        </w:rPr>
      </w:pPr>
      <w:r w:rsidRPr="00FD6CF9">
        <w:rPr>
          <w:sz w:val="24"/>
          <w:szCs w:val="24"/>
        </w:rPr>
        <w:t>E</w:t>
      </w:r>
      <w:r w:rsidR="00957CB0" w:rsidRPr="00FD6CF9">
        <w:rPr>
          <w:sz w:val="24"/>
          <w:szCs w:val="24"/>
        </w:rPr>
        <w:t xml:space="preserve">mailom </w:t>
      </w:r>
      <w:r w:rsidRPr="00FD6CF9">
        <w:rPr>
          <w:sz w:val="24"/>
          <w:szCs w:val="24"/>
        </w:rPr>
        <w:t>nahlas</w:t>
      </w:r>
      <w:r w:rsidR="00FF4403">
        <w:rPr>
          <w:sz w:val="24"/>
          <w:szCs w:val="24"/>
        </w:rPr>
        <w:t>ujte</w:t>
      </w:r>
      <w:r w:rsidRPr="00FD6CF9">
        <w:rPr>
          <w:sz w:val="24"/>
          <w:szCs w:val="24"/>
        </w:rPr>
        <w:t xml:space="preserve"> </w:t>
      </w:r>
      <w:r w:rsidR="00C04305" w:rsidRPr="00FD6CF9">
        <w:rPr>
          <w:sz w:val="24"/>
          <w:szCs w:val="24"/>
        </w:rPr>
        <w:t>nevysypané nádoby, ich poškodenie</w:t>
      </w:r>
      <w:r w:rsidRPr="00FD6CF9">
        <w:rPr>
          <w:sz w:val="24"/>
          <w:szCs w:val="24"/>
        </w:rPr>
        <w:t>,</w:t>
      </w:r>
      <w:r w:rsidR="00C04305" w:rsidRPr="00FD6CF9">
        <w:rPr>
          <w:sz w:val="24"/>
          <w:szCs w:val="24"/>
        </w:rPr>
        <w:t xml:space="preserve"> atď. do 24 hodín </w:t>
      </w:r>
      <w:r w:rsidR="00330E91" w:rsidRPr="00FD6CF9">
        <w:rPr>
          <w:sz w:val="24"/>
          <w:szCs w:val="24"/>
        </w:rPr>
        <w:t xml:space="preserve">na </w:t>
      </w:r>
      <w:r w:rsidR="00957CB0" w:rsidRPr="00FD6CF9">
        <w:rPr>
          <w:sz w:val="24"/>
          <w:szCs w:val="24"/>
        </w:rPr>
        <w:t xml:space="preserve">adresu </w:t>
      </w:r>
      <w:hyperlink r:id="rId5" w:history="1">
        <w:r w:rsidR="00D176FD" w:rsidRPr="00FD6CF9">
          <w:rPr>
            <w:rStyle w:val="Hypertextovprepojenie"/>
            <w:rFonts w:cstheme="minorHAnsi"/>
            <w:color w:val="auto"/>
            <w:sz w:val="24"/>
            <w:szCs w:val="24"/>
          </w:rPr>
          <w:t>reklamaciesc@avesk.sk</w:t>
        </w:r>
      </w:hyperlink>
      <w:r w:rsidR="00E06023" w:rsidRPr="00FD6CF9">
        <w:rPr>
          <w:rStyle w:val="Hypertextovprepojenie"/>
          <w:rFonts w:cstheme="minorHAnsi"/>
          <w:color w:val="auto"/>
          <w:sz w:val="24"/>
          <w:szCs w:val="24"/>
        </w:rPr>
        <w:t xml:space="preserve"> . </w:t>
      </w:r>
      <w:r w:rsidR="00330E91" w:rsidRPr="00FD6CF9">
        <w:rPr>
          <w:rStyle w:val="Hypertextovprepojenie"/>
          <w:rFonts w:cstheme="minorHAnsi"/>
          <w:color w:val="auto"/>
          <w:sz w:val="24"/>
          <w:szCs w:val="24"/>
        </w:rPr>
        <w:t>Je potrebné priložiť r</w:t>
      </w:r>
      <w:r w:rsidR="002A67C5" w:rsidRPr="00FD6CF9">
        <w:rPr>
          <w:rStyle w:val="Hypertextovprepojenie"/>
          <w:rFonts w:cstheme="minorHAnsi"/>
          <w:color w:val="auto"/>
          <w:sz w:val="24"/>
          <w:szCs w:val="24"/>
        </w:rPr>
        <w:t>eklamačný protokol</w:t>
      </w:r>
      <w:r w:rsidR="00330E91" w:rsidRPr="00FD6CF9">
        <w:rPr>
          <w:rStyle w:val="Hypertextovprepojenie"/>
          <w:rFonts w:cstheme="minorHAnsi"/>
          <w:color w:val="auto"/>
          <w:sz w:val="24"/>
          <w:szCs w:val="24"/>
        </w:rPr>
        <w:t>, napísať adresu, kde sa nachádza nádoba a fotografiu, ak sa jedná o poškodenú nádobu</w:t>
      </w:r>
      <w:r w:rsidR="002A67C5" w:rsidRPr="00FD6CF9">
        <w:rPr>
          <w:rStyle w:val="Hypertextovprepojenie"/>
          <w:rFonts w:cstheme="minorHAnsi"/>
          <w:color w:val="auto"/>
          <w:sz w:val="24"/>
          <w:szCs w:val="24"/>
        </w:rPr>
        <w:t>.</w:t>
      </w:r>
      <w:r w:rsidR="00736FD0" w:rsidRPr="00FD6CF9">
        <w:rPr>
          <w:rStyle w:val="Hypertextovprepojenie"/>
          <w:rFonts w:cstheme="minorHAnsi"/>
          <w:color w:val="auto"/>
          <w:sz w:val="24"/>
          <w:szCs w:val="24"/>
        </w:rPr>
        <w:t xml:space="preserve"> </w:t>
      </w:r>
      <w:r w:rsidR="00330E91" w:rsidRPr="00FD6CF9">
        <w:rPr>
          <w:rStyle w:val="Hypertextovprepojenie"/>
          <w:rFonts w:cstheme="minorHAnsi"/>
          <w:color w:val="auto"/>
          <w:sz w:val="24"/>
          <w:szCs w:val="24"/>
        </w:rPr>
        <w:t xml:space="preserve">Pokazenú nádobu </w:t>
      </w:r>
      <w:r w:rsidR="001C31EA" w:rsidRPr="00FD6CF9">
        <w:rPr>
          <w:rStyle w:val="Hypertextovprepojenie"/>
          <w:rFonts w:cstheme="minorHAnsi"/>
          <w:color w:val="auto"/>
          <w:sz w:val="24"/>
          <w:szCs w:val="24"/>
        </w:rPr>
        <w:t>treba</w:t>
      </w:r>
      <w:r w:rsidR="00330E91" w:rsidRPr="00FD6CF9">
        <w:rPr>
          <w:rStyle w:val="Hypertextovprepojenie"/>
          <w:rFonts w:cstheme="minorHAnsi"/>
          <w:color w:val="auto"/>
          <w:sz w:val="24"/>
          <w:szCs w:val="24"/>
        </w:rPr>
        <w:t xml:space="preserve"> vyložiť na ulicu. </w:t>
      </w:r>
      <w:r w:rsidR="00736FD0" w:rsidRPr="00FD6CF9">
        <w:rPr>
          <w:rStyle w:val="Hypertextovprepojenie"/>
          <w:rFonts w:cstheme="minorHAnsi"/>
          <w:color w:val="auto"/>
          <w:sz w:val="24"/>
          <w:szCs w:val="24"/>
        </w:rPr>
        <w:t>Ak nebola vyvezen</w:t>
      </w:r>
      <w:r w:rsidR="008F006C" w:rsidRPr="00FD6CF9">
        <w:rPr>
          <w:rStyle w:val="Hypertextovprepojenie"/>
          <w:rFonts w:cstheme="minorHAnsi"/>
          <w:color w:val="auto"/>
          <w:sz w:val="24"/>
          <w:szCs w:val="24"/>
        </w:rPr>
        <w:t>á</w:t>
      </w:r>
      <w:r w:rsidR="00736FD0" w:rsidRPr="00FD6CF9">
        <w:rPr>
          <w:rStyle w:val="Hypertextovprepojenie"/>
          <w:rFonts w:cstheme="minorHAnsi"/>
          <w:color w:val="auto"/>
          <w:sz w:val="24"/>
          <w:szCs w:val="24"/>
        </w:rPr>
        <w:t xml:space="preserve"> nádoba</w:t>
      </w:r>
      <w:r w:rsidR="008F006C" w:rsidRPr="00FD6CF9">
        <w:rPr>
          <w:rStyle w:val="Hypertextovprepojenie"/>
          <w:rFonts w:cstheme="minorHAnsi"/>
          <w:color w:val="auto"/>
          <w:sz w:val="24"/>
          <w:szCs w:val="24"/>
        </w:rPr>
        <w:t>, je potrebné zodpovedať si nasledujúce otázky:</w:t>
      </w:r>
    </w:p>
    <w:p w:rsidR="008F006C" w:rsidRPr="00FD6CF9" w:rsidRDefault="008F006C" w:rsidP="00942306">
      <w:pPr>
        <w:pStyle w:val="Odsekzoznamu"/>
        <w:numPr>
          <w:ilvl w:val="1"/>
          <w:numId w:val="9"/>
        </w:numPr>
        <w:spacing w:after="0"/>
        <w:jc w:val="both"/>
        <w:rPr>
          <w:rStyle w:val="Hypertextovprepojenie"/>
          <w:color w:val="auto"/>
          <w:sz w:val="24"/>
          <w:szCs w:val="24"/>
        </w:rPr>
      </w:pPr>
      <w:r w:rsidRPr="00FD6CF9">
        <w:rPr>
          <w:rStyle w:val="Hypertextovprepojenie"/>
          <w:color w:val="auto"/>
          <w:sz w:val="24"/>
          <w:szCs w:val="24"/>
        </w:rPr>
        <w:t>Bola nádoba vyložená deň vopred?</w:t>
      </w:r>
    </w:p>
    <w:p w:rsidR="008F006C" w:rsidRPr="00FD6CF9" w:rsidRDefault="001C31EA" w:rsidP="00942306">
      <w:pPr>
        <w:pStyle w:val="Odsekzoznamu"/>
        <w:numPr>
          <w:ilvl w:val="1"/>
          <w:numId w:val="9"/>
        </w:numPr>
        <w:spacing w:after="0"/>
        <w:jc w:val="both"/>
        <w:rPr>
          <w:rStyle w:val="Hypertextovprepojenie"/>
          <w:color w:val="auto"/>
          <w:sz w:val="24"/>
          <w:szCs w:val="24"/>
        </w:rPr>
      </w:pPr>
      <w:r w:rsidRPr="00FD6CF9">
        <w:rPr>
          <w:rStyle w:val="Hypertextovprepojenie"/>
          <w:color w:val="auto"/>
          <w:sz w:val="24"/>
          <w:szCs w:val="24"/>
        </w:rPr>
        <w:t>Bola nádoba označená</w:t>
      </w:r>
      <w:r w:rsidR="00C97F84" w:rsidRPr="00FD6CF9">
        <w:rPr>
          <w:rStyle w:val="Hypertextovprepojenie"/>
          <w:color w:val="auto"/>
          <w:sz w:val="24"/>
          <w:szCs w:val="24"/>
        </w:rPr>
        <w:t xml:space="preserve"> nálepkou, ak má obec takýto systém</w:t>
      </w:r>
      <w:r w:rsidR="00330E91" w:rsidRPr="00FD6CF9">
        <w:rPr>
          <w:rStyle w:val="Hypertextovprepojenie"/>
          <w:color w:val="auto"/>
          <w:sz w:val="24"/>
          <w:szCs w:val="24"/>
        </w:rPr>
        <w:t xml:space="preserve"> značenia</w:t>
      </w:r>
      <w:r w:rsidR="00C97F84" w:rsidRPr="00FD6CF9">
        <w:rPr>
          <w:rStyle w:val="Hypertextovprepojenie"/>
          <w:color w:val="auto"/>
          <w:sz w:val="24"/>
          <w:szCs w:val="24"/>
        </w:rPr>
        <w:t>?</w:t>
      </w:r>
    </w:p>
    <w:p w:rsidR="00C97F84" w:rsidRPr="00FD6CF9" w:rsidRDefault="00C97F84" w:rsidP="00942306">
      <w:pPr>
        <w:pStyle w:val="Odsekzoznamu"/>
        <w:numPr>
          <w:ilvl w:val="1"/>
          <w:numId w:val="9"/>
        </w:numPr>
        <w:spacing w:after="0"/>
        <w:jc w:val="both"/>
        <w:rPr>
          <w:rStyle w:val="Hypertextovprepojenie"/>
          <w:color w:val="auto"/>
          <w:sz w:val="24"/>
          <w:szCs w:val="24"/>
        </w:rPr>
      </w:pPr>
      <w:r w:rsidRPr="00FD6CF9">
        <w:rPr>
          <w:rStyle w:val="Hypertextovprepojenie"/>
          <w:color w:val="auto"/>
          <w:sz w:val="24"/>
          <w:szCs w:val="24"/>
        </w:rPr>
        <w:t xml:space="preserve">Bola nádoba zavretá, tzn. nebola </w:t>
      </w:r>
      <w:r w:rsidR="00FF4403">
        <w:rPr>
          <w:rStyle w:val="Hypertextovprepojenie"/>
          <w:color w:val="auto"/>
          <w:sz w:val="24"/>
          <w:szCs w:val="24"/>
        </w:rPr>
        <w:t xml:space="preserve">značne </w:t>
      </w:r>
      <w:r w:rsidRPr="00FD6CF9">
        <w:rPr>
          <w:rStyle w:val="Hypertextovprepojenie"/>
          <w:color w:val="auto"/>
          <w:sz w:val="24"/>
          <w:szCs w:val="24"/>
        </w:rPr>
        <w:t>preplnená?</w:t>
      </w:r>
    </w:p>
    <w:p w:rsidR="00C97F84" w:rsidRPr="00FD6CF9" w:rsidRDefault="00C97F84" w:rsidP="00942306">
      <w:pPr>
        <w:pStyle w:val="Odsekzoznamu"/>
        <w:numPr>
          <w:ilvl w:val="1"/>
          <w:numId w:val="9"/>
        </w:numPr>
        <w:spacing w:after="0"/>
        <w:jc w:val="both"/>
        <w:rPr>
          <w:rStyle w:val="Hypertextovprepojenie"/>
          <w:color w:val="auto"/>
          <w:sz w:val="24"/>
          <w:szCs w:val="24"/>
        </w:rPr>
      </w:pPr>
      <w:r w:rsidRPr="00FD6CF9">
        <w:rPr>
          <w:rStyle w:val="Hypertextovprepojenie"/>
          <w:color w:val="auto"/>
          <w:sz w:val="24"/>
          <w:szCs w:val="24"/>
        </w:rPr>
        <w:t>Máte odpad v správnej nádobe/vreci, ktoré sa zbiera vo Vašej obci?</w:t>
      </w:r>
    </w:p>
    <w:p w:rsidR="00C97F84" w:rsidRPr="0058361F" w:rsidRDefault="00C97F84" w:rsidP="00942306">
      <w:pPr>
        <w:pStyle w:val="Odsekzoznamu"/>
        <w:numPr>
          <w:ilvl w:val="1"/>
          <w:numId w:val="9"/>
        </w:numPr>
        <w:spacing w:after="0"/>
        <w:jc w:val="both"/>
        <w:rPr>
          <w:rStyle w:val="Hypertextovprepojenie"/>
          <w:color w:val="auto"/>
          <w:sz w:val="24"/>
          <w:szCs w:val="24"/>
        </w:rPr>
      </w:pPr>
      <w:r w:rsidRPr="0058361F">
        <w:rPr>
          <w:rStyle w:val="Hypertextovprepojenie"/>
          <w:color w:val="auto"/>
          <w:sz w:val="24"/>
          <w:szCs w:val="24"/>
        </w:rPr>
        <w:t>Pokiaľ</w:t>
      </w:r>
      <w:r w:rsidR="00330E91" w:rsidRPr="0058361F">
        <w:rPr>
          <w:rStyle w:val="Hypertextovprepojenie"/>
          <w:color w:val="auto"/>
          <w:sz w:val="24"/>
          <w:szCs w:val="24"/>
        </w:rPr>
        <w:t xml:space="preserve"> </w:t>
      </w:r>
      <w:r w:rsidR="00FD6CF9" w:rsidRPr="0058361F">
        <w:rPr>
          <w:rStyle w:val="Hypertextovprepojenie"/>
          <w:color w:val="auto"/>
          <w:sz w:val="24"/>
          <w:szCs w:val="24"/>
        </w:rPr>
        <w:t>si</w:t>
      </w:r>
      <w:r w:rsidRPr="0058361F">
        <w:rPr>
          <w:rStyle w:val="Hypertextovprepojenie"/>
          <w:color w:val="auto"/>
          <w:sz w:val="24"/>
          <w:szCs w:val="24"/>
        </w:rPr>
        <w:t xml:space="preserve"> odpov</w:t>
      </w:r>
      <w:r w:rsidR="00330E91" w:rsidRPr="0058361F">
        <w:rPr>
          <w:rStyle w:val="Hypertextovprepojenie"/>
          <w:color w:val="auto"/>
          <w:sz w:val="24"/>
          <w:szCs w:val="24"/>
        </w:rPr>
        <w:t>ie</w:t>
      </w:r>
      <w:r w:rsidR="00FD6CF9" w:rsidRPr="0058361F">
        <w:rPr>
          <w:rStyle w:val="Hypertextovprepojenie"/>
          <w:color w:val="auto"/>
          <w:sz w:val="24"/>
          <w:szCs w:val="24"/>
        </w:rPr>
        <w:t>te</w:t>
      </w:r>
      <w:r w:rsidRPr="0058361F">
        <w:rPr>
          <w:rStyle w:val="Hypertextovprepojenie"/>
          <w:color w:val="auto"/>
          <w:sz w:val="24"/>
          <w:szCs w:val="24"/>
        </w:rPr>
        <w:t xml:space="preserve"> na všetky otázky kladne, </w:t>
      </w:r>
      <w:r w:rsidR="00330E91" w:rsidRPr="0058361F">
        <w:rPr>
          <w:rStyle w:val="Hypertextovprepojenie"/>
          <w:color w:val="auto"/>
          <w:sz w:val="24"/>
          <w:szCs w:val="24"/>
        </w:rPr>
        <w:t>reklamácia je</w:t>
      </w:r>
      <w:r w:rsidRPr="0058361F">
        <w:rPr>
          <w:rStyle w:val="Hypertextovprepojenie"/>
          <w:color w:val="auto"/>
          <w:sz w:val="24"/>
          <w:szCs w:val="24"/>
        </w:rPr>
        <w:t xml:space="preserve"> oprávnen</w:t>
      </w:r>
      <w:r w:rsidR="00330E91" w:rsidRPr="0058361F">
        <w:rPr>
          <w:rStyle w:val="Hypertextovprepojenie"/>
          <w:color w:val="auto"/>
          <w:sz w:val="24"/>
          <w:szCs w:val="24"/>
        </w:rPr>
        <w:t>á</w:t>
      </w:r>
      <w:r w:rsidR="001C31EA" w:rsidRPr="0058361F">
        <w:rPr>
          <w:rStyle w:val="Hypertextovprepojenie"/>
          <w:color w:val="auto"/>
          <w:sz w:val="24"/>
          <w:szCs w:val="24"/>
        </w:rPr>
        <w:t>. V</w:t>
      </w:r>
      <w:r w:rsidRPr="0058361F">
        <w:rPr>
          <w:rStyle w:val="Hypertextovprepojenie"/>
          <w:color w:val="auto"/>
          <w:sz w:val="24"/>
          <w:szCs w:val="24"/>
        </w:rPr>
        <w:t xml:space="preserve"> opačnom prípade </w:t>
      </w:r>
      <w:r w:rsidR="00FD6CF9" w:rsidRPr="0058361F">
        <w:rPr>
          <w:rStyle w:val="Hypertextovprepojenie"/>
          <w:color w:val="auto"/>
          <w:sz w:val="24"/>
          <w:szCs w:val="24"/>
        </w:rPr>
        <w:t>je treba</w:t>
      </w:r>
      <w:r w:rsidR="001C31EA" w:rsidRPr="0058361F">
        <w:rPr>
          <w:rStyle w:val="Hypertextovprepojenie"/>
          <w:color w:val="auto"/>
          <w:sz w:val="24"/>
          <w:szCs w:val="24"/>
        </w:rPr>
        <w:t xml:space="preserve"> </w:t>
      </w:r>
      <w:r w:rsidRPr="0058361F">
        <w:rPr>
          <w:rStyle w:val="Hypertextovprepojenie"/>
          <w:color w:val="auto"/>
          <w:sz w:val="24"/>
          <w:szCs w:val="24"/>
        </w:rPr>
        <w:t>vykona</w:t>
      </w:r>
      <w:r w:rsidR="00330E91" w:rsidRPr="0058361F">
        <w:rPr>
          <w:rStyle w:val="Hypertextovprepojenie"/>
          <w:color w:val="auto"/>
          <w:sz w:val="24"/>
          <w:szCs w:val="24"/>
        </w:rPr>
        <w:t xml:space="preserve">ť </w:t>
      </w:r>
      <w:r w:rsidRPr="0058361F">
        <w:rPr>
          <w:rStyle w:val="Hypertextovprepojenie"/>
          <w:color w:val="auto"/>
          <w:sz w:val="24"/>
          <w:szCs w:val="24"/>
        </w:rPr>
        <w:t>v budúcnosti ná</w:t>
      </w:r>
      <w:r w:rsidR="001C31EA" w:rsidRPr="0058361F">
        <w:rPr>
          <w:rStyle w:val="Hypertextovprepojenie"/>
          <w:color w:val="auto"/>
          <w:sz w:val="24"/>
          <w:szCs w:val="24"/>
        </w:rPr>
        <w:t>pravu</w:t>
      </w:r>
      <w:r w:rsidRPr="0058361F">
        <w:rPr>
          <w:rStyle w:val="Hypertextovprepojenie"/>
          <w:color w:val="auto"/>
          <w:sz w:val="24"/>
          <w:szCs w:val="24"/>
        </w:rPr>
        <w:t>, ináč nebude nádoba vyvezená.</w:t>
      </w:r>
    </w:p>
    <w:p w:rsidR="001C31EA" w:rsidRPr="00FD6CF9" w:rsidRDefault="00B16803" w:rsidP="0058361F">
      <w:pPr>
        <w:pStyle w:val="Odsekzoznamu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FD6CF9">
        <w:rPr>
          <w:sz w:val="24"/>
          <w:szCs w:val="24"/>
        </w:rPr>
        <w:t xml:space="preserve">Ak </w:t>
      </w:r>
      <w:r w:rsidR="00FC114D" w:rsidRPr="00FD6CF9">
        <w:rPr>
          <w:sz w:val="24"/>
          <w:szCs w:val="24"/>
        </w:rPr>
        <w:t>máva</w:t>
      </w:r>
      <w:r w:rsidR="00FD6CF9" w:rsidRPr="00FD6CF9">
        <w:rPr>
          <w:sz w:val="24"/>
          <w:szCs w:val="24"/>
        </w:rPr>
        <w:t>te</w:t>
      </w:r>
      <w:r w:rsidR="00FC114D" w:rsidRPr="00FD6CF9">
        <w:rPr>
          <w:sz w:val="24"/>
          <w:szCs w:val="24"/>
        </w:rPr>
        <w:t xml:space="preserve"> pravidelne </w:t>
      </w:r>
      <w:r w:rsidRPr="00FD6CF9">
        <w:rPr>
          <w:sz w:val="24"/>
          <w:szCs w:val="24"/>
        </w:rPr>
        <w:t>preplnen</w:t>
      </w:r>
      <w:r w:rsidR="00FC114D" w:rsidRPr="00FD6CF9">
        <w:rPr>
          <w:sz w:val="24"/>
          <w:szCs w:val="24"/>
        </w:rPr>
        <w:t>ú, pootvorenú nádobu a reklamuje</w:t>
      </w:r>
      <w:r w:rsidR="00FD6CF9" w:rsidRPr="00FD6CF9">
        <w:rPr>
          <w:sz w:val="24"/>
          <w:szCs w:val="24"/>
        </w:rPr>
        <w:t>te</w:t>
      </w:r>
      <w:r w:rsidR="00FC114D" w:rsidRPr="00FD6CF9">
        <w:rPr>
          <w:sz w:val="24"/>
          <w:szCs w:val="24"/>
        </w:rPr>
        <w:t xml:space="preserve"> jej nevyvezenie</w:t>
      </w:r>
      <w:r w:rsidRPr="00FD6CF9">
        <w:rPr>
          <w:sz w:val="24"/>
          <w:szCs w:val="24"/>
        </w:rPr>
        <w:t xml:space="preserve">, </w:t>
      </w:r>
      <w:r w:rsidR="00FD6CF9" w:rsidRPr="00FD6CF9">
        <w:rPr>
          <w:sz w:val="24"/>
          <w:szCs w:val="24"/>
        </w:rPr>
        <w:t>môžete si zakúpiť</w:t>
      </w:r>
      <w:r w:rsidRPr="00FD6CF9">
        <w:rPr>
          <w:sz w:val="24"/>
          <w:szCs w:val="24"/>
        </w:rPr>
        <w:t xml:space="preserve"> </w:t>
      </w:r>
      <w:r w:rsidR="00FC114D" w:rsidRPr="00FD6CF9">
        <w:rPr>
          <w:sz w:val="24"/>
          <w:szCs w:val="24"/>
        </w:rPr>
        <w:t>viacer</w:t>
      </w:r>
      <w:r w:rsidR="00FD6CF9" w:rsidRPr="00FD6CF9">
        <w:rPr>
          <w:sz w:val="24"/>
          <w:szCs w:val="24"/>
        </w:rPr>
        <w:t>o</w:t>
      </w:r>
      <w:r w:rsidRPr="00FD6CF9">
        <w:rPr>
          <w:sz w:val="24"/>
          <w:szCs w:val="24"/>
        </w:rPr>
        <w:t xml:space="preserve"> nádob alebo </w:t>
      </w:r>
      <w:r w:rsidR="00FD6CF9" w:rsidRPr="00FD6CF9">
        <w:rPr>
          <w:sz w:val="24"/>
          <w:szCs w:val="24"/>
        </w:rPr>
        <w:t>nádobu s väčším</w:t>
      </w:r>
      <w:r w:rsidRPr="00FD6CF9">
        <w:rPr>
          <w:sz w:val="24"/>
          <w:szCs w:val="24"/>
        </w:rPr>
        <w:t xml:space="preserve"> objem</w:t>
      </w:r>
      <w:r w:rsidR="00FD6CF9" w:rsidRPr="00FD6CF9">
        <w:rPr>
          <w:sz w:val="24"/>
          <w:szCs w:val="24"/>
        </w:rPr>
        <w:t>om</w:t>
      </w:r>
      <w:r w:rsidRPr="00FD6CF9">
        <w:rPr>
          <w:sz w:val="24"/>
          <w:szCs w:val="24"/>
        </w:rPr>
        <w:t>. Obsah otvorených nádob môže skončiť rozsypaný po ulici, keďže sa nádobou počas manipulácie trasie a</w:t>
      </w:r>
      <w:r w:rsidR="001C31EA" w:rsidRPr="00FD6CF9">
        <w:rPr>
          <w:sz w:val="24"/>
          <w:szCs w:val="24"/>
        </w:rPr>
        <w:t> </w:t>
      </w:r>
      <w:r w:rsidRPr="00FD6CF9">
        <w:rPr>
          <w:sz w:val="24"/>
          <w:szCs w:val="24"/>
        </w:rPr>
        <w:t>nakláňa</w:t>
      </w:r>
      <w:r w:rsidR="001C31EA" w:rsidRPr="00FD6CF9">
        <w:rPr>
          <w:sz w:val="24"/>
          <w:szCs w:val="24"/>
        </w:rPr>
        <w:t xml:space="preserve"> sa</w:t>
      </w:r>
      <w:r w:rsidRPr="00FD6CF9">
        <w:rPr>
          <w:sz w:val="24"/>
          <w:szCs w:val="24"/>
        </w:rPr>
        <w:t xml:space="preserve">. Naši pracovníci nebudú takéto nádoby vyvážať. Ak sa tak stane, nebudú zbierať odpadky po zemi. </w:t>
      </w:r>
      <w:r w:rsidR="00410BB1" w:rsidRPr="00FD6CF9">
        <w:rPr>
          <w:sz w:val="24"/>
          <w:szCs w:val="24"/>
        </w:rPr>
        <w:t>Ak má</w:t>
      </w:r>
      <w:r w:rsidR="00FD6CF9" w:rsidRPr="00FD6CF9">
        <w:rPr>
          <w:sz w:val="24"/>
          <w:szCs w:val="24"/>
        </w:rPr>
        <w:t>te</w:t>
      </w:r>
      <w:r w:rsidR="00FC114D" w:rsidRPr="00FD6CF9">
        <w:rPr>
          <w:sz w:val="24"/>
          <w:szCs w:val="24"/>
        </w:rPr>
        <w:t xml:space="preserve"> výnimočne</w:t>
      </w:r>
      <w:r w:rsidR="00410BB1" w:rsidRPr="00FD6CF9">
        <w:rPr>
          <w:sz w:val="24"/>
          <w:szCs w:val="24"/>
        </w:rPr>
        <w:t xml:space="preserve"> odpad</w:t>
      </w:r>
      <w:r w:rsidR="001C31EA" w:rsidRPr="00FD6CF9">
        <w:rPr>
          <w:sz w:val="24"/>
          <w:szCs w:val="24"/>
        </w:rPr>
        <w:t xml:space="preserve"> navyše</w:t>
      </w:r>
      <w:r w:rsidR="00410BB1" w:rsidRPr="00FD6CF9">
        <w:rPr>
          <w:sz w:val="24"/>
          <w:szCs w:val="24"/>
        </w:rPr>
        <w:t>, môže</w:t>
      </w:r>
      <w:r w:rsidR="002856D7">
        <w:rPr>
          <w:sz w:val="24"/>
          <w:szCs w:val="24"/>
        </w:rPr>
        <w:t>te</w:t>
      </w:r>
      <w:r w:rsidR="00410BB1" w:rsidRPr="00FD6CF9">
        <w:rPr>
          <w:sz w:val="24"/>
          <w:szCs w:val="24"/>
        </w:rPr>
        <w:t xml:space="preserve"> si o</w:t>
      </w:r>
      <w:r w:rsidR="002856D7">
        <w:rPr>
          <w:sz w:val="24"/>
          <w:szCs w:val="24"/>
        </w:rPr>
        <w:t>d obce</w:t>
      </w:r>
      <w:r w:rsidR="00410BB1" w:rsidRPr="00FD6CF9">
        <w:rPr>
          <w:sz w:val="24"/>
          <w:szCs w:val="24"/>
        </w:rPr>
        <w:t xml:space="preserve"> zakúpiť nálepky na vrecia</w:t>
      </w:r>
      <w:r w:rsidR="001C31EA" w:rsidRPr="00FD6CF9">
        <w:rPr>
          <w:sz w:val="24"/>
          <w:szCs w:val="24"/>
        </w:rPr>
        <w:t xml:space="preserve"> na ich vývoz.</w:t>
      </w:r>
    </w:p>
    <w:p w:rsidR="00410BB1" w:rsidRPr="00683F9C" w:rsidRDefault="00FD6CF9" w:rsidP="0058361F">
      <w:pPr>
        <w:pStyle w:val="Odsekzoznamu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683F9C">
        <w:rPr>
          <w:sz w:val="24"/>
          <w:szCs w:val="24"/>
        </w:rPr>
        <w:t>Ak niekto</w:t>
      </w:r>
      <w:r w:rsidR="00410BB1" w:rsidRPr="00683F9C">
        <w:rPr>
          <w:sz w:val="24"/>
          <w:szCs w:val="24"/>
        </w:rPr>
        <w:t xml:space="preserve"> dáva úplatok závozníkom, aby </w:t>
      </w:r>
      <w:r w:rsidRPr="00683F9C">
        <w:rPr>
          <w:sz w:val="24"/>
          <w:szCs w:val="24"/>
        </w:rPr>
        <w:t>mu</w:t>
      </w:r>
      <w:r w:rsidR="00410BB1" w:rsidRPr="00683F9C">
        <w:rPr>
          <w:sz w:val="24"/>
          <w:szCs w:val="24"/>
        </w:rPr>
        <w:t xml:space="preserve"> zobrali </w:t>
      </w:r>
      <w:r w:rsidR="00FC114D" w:rsidRPr="00683F9C">
        <w:rPr>
          <w:sz w:val="24"/>
          <w:szCs w:val="24"/>
        </w:rPr>
        <w:t>odpad, za kto</w:t>
      </w:r>
      <w:r w:rsidR="00683F9C" w:rsidRPr="00683F9C">
        <w:rPr>
          <w:sz w:val="24"/>
          <w:szCs w:val="24"/>
        </w:rPr>
        <w:t>rý</w:t>
      </w:r>
      <w:r w:rsidR="004031B9" w:rsidRPr="00683F9C">
        <w:rPr>
          <w:sz w:val="24"/>
          <w:szCs w:val="24"/>
        </w:rPr>
        <w:t xml:space="preserve"> </w:t>
      </w:r>
      <w:r w:rsidR="00FC114D" w:rsidRPr="00683F9C">
        <w:rPr>
          <w:sz w:val="24"/>
          <w:szCs w:val="24"/>
        </w:rPr>
        <w:t>neplat</w:t>
      </w:r>
      <w:r w:rsidRPr="00683F9C">
        <w:rPr>
          <w:sz w:val="24"/>
          <w:szCs w:val="24"/>
        </w:rPr>
        <w:t>í</w:t>
      </w:r>
      <w:r w:rsidR="004031B9" w:rsidRPr="00683F9C">
        <w:rPr>
          <w:sz w:val="24"/>
          <w:szCs w:val="24"/>
        </w:rPr>
        <w:t xml:space="preserve"> povinný poplatok obci</w:t>
      </w:r>
      <w:r w:rsidR="00410BB1" w:rsidRPr="00683F9C">
        <w:rPr>
          <w:sz w:val="24"/>
          <w:szCs w:val="24"/>
        </w:rPr>
        <w:t xml:space="preserve">, </w:t>
      </w:r>
      <w:r w:rsidR="004031B9" w:rsidRPr="00683F9C">
        <w:rPr>
          <w:sz w:val="24"/>
          <w:szCs w:val="24"/>
        </w:rPr>
        <w:t>je takéto správanie neprípustné a protiprávne a naši pracovníci pri identifikácii takejto činnosti dostávajú hrubé porušenie pracovnej disciplíny</w:t>
      </w:r>
      <w:r w:rsidR="00683F9C" w:rsidRPr="00683F9C">
        <w:rPr>
          <w:sz w:val="24"/>
          <w:szCs w:val="24"/>
        </w:rPr>
        <w:t>,</w:t>
      </w:r>
      <w:r w:rsidR="004031B9" w:rsidRPr="00683F9C">
        <w:rPr>
          <w:sz w:val="24"/>
          <w:szCs w:val="24"/>
        </w:rPr>
        <w:t xml:space="preserve"> až do možnosti okamžitého ukončenia pracovného pomeru. Preto </w:t>
      </w:r>
      <w:proofErr w:type="spellStart"/>
      <w:r w:rsidR="004031B9" w:rsidRPr="00683F9C">
        <w:rPr>
          <w:sz w:val="24"/>
          <w:szCs w:val="24"/>
        </w:rPr>
        <w:t>doporučujeme</w:t>
      </w:r>
      <w:proofErr w:type="spellEnd"/>
      <w:r w:rsidR="004031B9" w:rsidRPr="00683F9C">
        <w:rPr>
          <w:sz w:val="24"/>
          <w:szCs w:val="24"/>
        </w:rPr>
        <w:t>, aby ste sa takémuto správaniu vyhli</w:t>
      </w:r>
      <w:r w:rsidRPr="00683F9C">
        <w:rPr>
          <w:sz w:val="24"/>
          <w:szCs w:val="24"/>
        </w:rPr>
        <w:t>.</w:t>
      </w:r>
    </w:p>
    <w:p w:rsidR="00CA452E" w:rsidRPr="00683F9C" w:rsidRDefault="00CA452E" w:rsidP="0058361F">
      <w:pPr>
        <w:pStyle w:val="Odsekzoznamu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683F9C">
        <w:rPr>
          <w:sz w:val="24"/>
          <w:szCs w:val="24"/>
        </w:rPr>
        <w:t xml:space="preserve">Ak </w:t>
      </w:r>
      <w:r w:rsidR="00FD6CF9" w:rsidRPr="00683F9C">
        <w:rPr>
          <w:sz w:val="24"/>
          <w:szCs w:val="24"/>
        </w:rPr>
        <w:t xml:space="preserve">nie ste spokojní s </w:t>
      </w:r>
      <w:r w:rsidRPr="00683F9C">
        <w:rPr>
          <w:sz w:val="24"/>
          <w:szCs w:val="24"/>
        </w:rPr>
        <w:t>umiestnen</w:t>
      </w:r>
      <w:r w:rsidR="00FD6CF9" w:rsidRPr="00683F9C">
        <w:rPr>
          <w:sz w:val="24"/>
          <w:szCs w:val="24"/>
        </w:rPr>
        <w:t>ím</w:t>
      </w:r>
      <w:r w:rsidRPr="00683F9C">
        <w:rPr>
          <w:sz w:val="24"/>
          <w:szCs w:val="24"/>
        </w:rPr>
        <w:t xml:space="preserve"> nádob po ich vysypávaní, vyhra</w:t>
      </w:r>
      <w:r w:rsidR="00FD6CF9" w:rsidRPr="00683F9C">
        <w:rPr>
          <w:sz w:val="24"/>
          <w:szCs w:val="24"/>
        </w:rPr>
        <w:t>ďte si</w:t>
      </w:r>
      <w:r w:rsidRPr="00683F9C">
        <w:rPr>
          <w:sz w:val="24"/>
          <w:szCs w:val="24"/>
        </w:rPr>
        <w:t xml:space="preserve"> miesto, kam má byť smetiak umiestnen</w:t>
      </w:r>
      <w:r w:rsidR="00FD6CF9" w:rsidRPr="00683F9C">
        <w:rPr>
          <w:sz w:val="24"/>
          <w:szCs w:val="24"/>
        </w:rPr>
        <w:t>ý</w:t>
      </w:r>
      <w:r w:rsidRPr="00683F9C">
        <w:rPr>
          <w:sz w:val="24"/>
          <w:szCs w:val="24"/>
        </w:rPr>
        <w:t>.</w:t>
      </w:r>
    </w:p>
    <w:p w:rsidR="006927FA" w:rsidRPr="004031B9" w:rsidRDefault="00CA452E" w:rsidP="0058361F">
      <w:pPr>
        <w:pStyle w:val="Odsekzoznamu"/>
        <w:numPr>
          <w:ilvl w:val="0"/>
          <w:numId w:val="9"/>
        </w:numPr>
        <w:spacing w:after="0"/>
        <w:jc w:val="both"/>
        <w:rPr>
          <w:color w:val="4472C4" w:themeColor="accent1"/>
          <w:sz w:val="24"/>
          <w:szCs w:val="24"/>
        </w:rPr>
      </w:pPr>
      <w:r w:rsidRPr="00683F9C">
        <w:rPr>
          <w:sz w:val="24"/>
          <w:szCs w:val="24"/>
        </w:rPr>
        <w:t>Často ná</w:t>
      </w:r>
      <w:r w:rsidR="00FC114D" w:rsidRPr="00683F9C">
        <w:rPr>
          <w:sz w:val="24"/>
          <w:szCs w:val="24"/>
        </w:rPr>
        <w:t>s kon</w:t>
      </w:r>
      <w:r w:rsidR="00FD6CF9" w:rsidRPr="00683F9C">
        <w:rPr>
          <w:sz w:val="24"/>
          <w:szCs w:val="24"/>
        </w:rPr>
        <w:t>taktujete s otázkou</w:t>
      </w:r>
      <w:r w:rsidRPr="00683F9C">
        <w:rPr>
          <w:sz w:val="24"/>
          <w:szCs w:val="24"/>
        </w:rPr>
        <w:t>, že plasty a papiere zbiera jedno auto a zbytočne separuj</w:t>
      </w:r>
      <w:r w:rsidR="00FD6CF9" w:rsidRPr="00683F9C">
        <w:rPr>
          <w:sz w:val="24"/>
          <w:szCs w:val="24"/>
        </w:rPr>
        <w:t>ete</w:t>
      </w:r>
      <w:r w:rsidR="00C23D04" w:rsidRPr="00683F9C">
        <w:rPr>
          <w:sz w:val="24"/>
          <w:szCs w:val="24"/>
        </w:rPr>
        <w:t xml:space="preserve"> odpad</w:t>
      </w:r>
      <w:r w:rsidRPr="00683F9C">
        <w:rPr>
          <w:sz w:val="24"/>
          <w:szCs w:val="24"/>
        </w:rPr>
        <w:t xml:space="preserve">. Plasty a papiere niekedy zbiera jedno auto, ak OZV </w:t>
      </w:r>
      <w:r w:rsidR="0058361F" w:rsidRPr="00683F9C">
        <w:rPr>
          <w:sz w:val="24"/>
          <w:szCs w:val="24"/>
        </w:rPr>
        <w:t>(</w:t>
      </w:r>
      <w:r w:rsidR="004031B9" w:rsidRPr="00683F9C">
        <w:rPr>
          <w:sz w:val="24"/>
          <w:szCs w:val="24"/>
        </w:rPr>
        <w:t>Organizácia zodpovednosti výrobcov, ktorá zo zákona financuje separovaný zber v obciach</w:t>
      </w:r>
      <w:r w:rsidR="0058361F" w:rsidRPr="00683F9C">
        <w:rPr>
          <w:sz w:val="24"/>
          <w:szCs w:val="24"/>
        </w:rPr>
        <w:t xml:space="preserve">) </w:t>
      </w:r>
      <w:r w:rsidR="004031B9" w:rsidRPr="00683F9C">
        <w:rPr>
          <w:sz w:val="24"/>
          <w:szCs w:val="24"/>
        </w:rPr>
        <w:t>stanov</w:t>
      </w:r>
      <w:r w:rsidR="00683F9C" w:rsidRPr="00683F9C">
        <w:rPr>
          <w:sz w:val="24"/>
          <w:szCs w:val="24"/>
        </w:rPr>
        <w:t>í</w:t>
      </w:r>
      <w:r w:rsidR="004031B9" w:rsidRPr="00683F9C">
        <w:rPr>
          <w:sz w:val="24"/>
          <w:szCs w:val="24"/>
        </w:rPr>
        <w:t xml:space="preserve"> takýto výjazd </w:t>
      </w:r>
      <w:r w:rsidR="00683F9C" w:rsidRPr="00683F9C">
        <w:rPr>
          <w:sz w:val="24"/>
          <w:szCs w:val="24"/>
        </w:rPr>
        <w:t xml:space="preserve">na zber </w:t>
      </w:r>
      <w:r w:rsidR="004031B9" w:rsidRPr="00683F9C">
        <w:rPr>
          <w:sz w:val="24"/>
          <w:szCs w:val="24"/>
        </w:rPr>
        <w:t>dvoch komodít spoločne</w:t>
      </w:r>
      <w:r w:rsidRPr="00683F9C">
        <w:rPr>
          <w:sz w:val="24"/>
          <w:szCs w:val="24"/>
        </w:rPr>
        <w:t xml:space="preserve">. Druhotné suroviny sa potom dotrieďujú na našej </w:t>
      </w:r>
      <w:r w:rsidR="004031B9" w:rsidRPr="00683F9C">
        <w:rPr>
          <w:sz w:val="24"/>
          <w:szCs w:val="24"/>
        </w:rPr>
        <w:t>dotrieďovacej</w:t>
      </w:r>
      <w:r w:rsidRPr="00683F9C">
        <w:rPr>
          <w:sz w:val="24"/>
          <w:szCs w:val="24"/>
        </w:rPr>
        <w:t xml:space="preserve"> linke</w:t>
      </w:r>
      <w:r w:rsidR="006927FA" w:rsidRPr="00683F9C">
        <w:rPr>
          <w:sz w:val="24"/>
          <w:szCs w:val="24"/>
        </w:rPr>
        <w:t xml:space="preserve"> alebo </w:t>
      </w:r>
      <w:r w:rsidR="001C31EA" w:rsidRPr="00683F9C">
        <w:rPr>
          <w:sz w:val="24"/>
          <w:szCs w:val="24"/>
        </w:rPr>
        <w:t xml:space="preserve">sa </w:t>
      </w:r>
      <w:r w:rsidR="006927FA" w:rsidRPr="00683F9C">
        <w:rPr>
          <w:sz w:val="24"/>
          <w:szCs w:val="24"/>
        </w:rPr>
        <w:t>odde</w:t>
      </w:r>
      <w:r w:rsidR="001C31EA" w:rsidRPr="00683F9C">
        <w:rPr>
          <w:sz w:val="24"/>
          <w:szCs w:val="24"/>
        </w:rPr>
        <w:t>ľujú</w:t>
      </w:r>
      <w:r w:rsidR="006927FA" w:rsidRPr="00683F9C">
        <w:rPr>
          <w:sz w:val="24"/>
          <w:szCs w:val="24"/>
        </w:rPr>
        <w:t xml:space="preserve"> vr</w:t>
      </w:r>
      <w:r w:rsidR="001C31EA" w:rsidRPr="00683F9C">
        <w:rPr>
          <w:sz w:val="24"/>
          <w:szCs w:val="24"/>
        </w:rPr>
        <w:t>ecia s papierom</w:t>
      </w:r>
      <w:r w:rsidR="006927FA" w:rsidRPr="00683F9C">
        <w:rPr>
          <w:sz w:val="24"/>
          <w:szCs w:val="24"/>
        </w:rPr>
        <w:t xml:space="preserve">, ak </w:t>
      </w:r>
      <w:r w:rsidR="001C31EA" w:rsidRPr="00683F9C">
        <w:rPr>
          <w:sz w:val="24"/>
          <w:szCs w:val="24"/>
        </w:rPr>
        <w:t>sú takto oddelené.</w:t>
      </w:r>
    </w:p>
    <w:p w:rsidR="00350BD3" w:rsidRPr="00683F9C" w:rsidRDefault="00350BD3" w:rsidP="0058361F">
      <w:pPr>
        <w:pStyle w:val="Odsekzoznamu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683F9C">
        <w:rPr>
          <w:sz w:val="24"/>
          <w:szCs w:val="24"/>
        </w:rPr>
        <w:t xml:space="preserve">Pokiaľ máte vo svojej obci zvony na sklo, ktoré majú širšiu štrbinu na tabuľové sklo, </w:t>
      </w:r>
      <w:r w:rsidR="0058361F" w:rsidRPr="00683F9C">
        <w:rPr>
          <w:sz w:val="24"/>
          <w:szCs w:val="24"/>
        </w:rPr>
        <w:t>nevkladajte doňho</w:t>
      </w:r>
      <w:r w:rsidRPr="00683F9C">
        <w:rPr>
          <w:sz w:val="24"/>
          <w:szCs w:val="24"/>
        </w:rPr>
        <w:t xml:space="preserve"> zrkadl</w:t>
      </w:r>
      <w:r w:rsidR="006927FA" w:rsidRPr="00683F9C">
        <w:rPr>
          <w:sz w:val="24"/>
          <w:szCs w:val="24"/>
        </w:rPr>
        <w:t>á</w:t>
      </w:r>
      <w:r w:rsidR="00683F9C">
        <w:rPr>
          <w:sz w:val="24"/>
          <w:szCs w:val="24"/>
        </w:rPr>
        <w:t>. P</w:t>
      </w:r>
      <w:r w:rsidR="0058361F" w:rsidRPr="00683F9C">
        <w:rPr>
          <w:sz w:val="24"/>
          <w:szCs w:val="24"/>
        </w:rPr>
        <w:t xml:space="preserve">atrí sem výlučne </w:t>
      </w:r>
      <w:r w:rsidR="004031B9" w:rsidRPr="00683F9C">
        <w:rPr>
          <w:sz w:val="24"/>
          <w:szCs w:val="24"/>
        </w:rPr>
        <w:t>tabuľové/obločné sklo a sklenené fľaše</w:t>
      </w:r>
      <w:r w:rsidRPr="00683F9C">
        <w:rPr>
          <w:sz w:val="24"/>
          <w:szCs w:val="24"/>
        </w:rPr>
        <w:t>.</w:t>
      </w:r>
    </w:p>
    <w:p w:rsidR="00C04305" w:rsidRPr="008969FA" w:rsidRDefault="00C04305" w:rsidP="0058361F">
      <w:pPr>
        <w:pStyle w:val="Odsekzoznamu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8969FA">
        <w:rPr>
          <w:sz w:val="24"/>
          <w:szCs w:val="24"/>
        </w:rPr>
        <w:lastRenderedPageBreak/>
        <w:t>O</w:t>
      </w:r>
      <w:r w:rsidR="00E06023" w:rsidRPr="008969FA">
        <w:rPr>
          <w:sz w:val="24"/>
          <w:szCs w:val="24"/>
        </w:rPr>
        <w:t>dpadový o</w:t>
      </w:r>
      <w:r w:rsidRPr="008969FA">
        <w:rPr>
          <w:sz w:val="24"/>
          <w:szCs w:val="24"/>
        </w:rPr>
        <w:t xml:space="preserve">lej z kuchýň a reštaurácií je možné zbierať na vyhradenom mieste do </w:t>
      </w:r>
      <w:r w:rsidR="0058361F">
        <w:rPr>
          <w:sz w:val="24"/>
          <w:szCs w:val="24"/>
        </w:rPr>
        <w:t>nádob na zbernom dvore obce</w:t>
      </w:r>
      <w:r w:rsidR="00C00B45" w:rsidRPr="008969FA">
        <w:rPr>
          <w:sz w:val="24"/>
          <w:szCs w:val="24"/>
        </w:rPr>
        <w:t xml:space="preserve">, kam sa oleje zlievajú, a teda sa tam </w:t>
      </w:r>
      <w:r w:rsidR="008642AF" w:rsidRPr="008969FA">
        <w:rPr>
          <w:sz w:val="24"/>
          <w:szCs w:val="24"/>
        </w:rPr>
        <w:t>umiestňu</w:t>
      </w:r>
      <w:r w:rsidR="00C00B45" w:rsidRPr="008969FA">
        <w:rPr>
          <w:sz w:val="24"/>
          <w:szCs w:val="24"/>
        </w:rPr>
        <w:t xml:space="preserve">jú bez obalov. </w:t>
      </w:r>
      <w:r w:rsidR="0058361F">
        <w:rPr>
          <w:sz w:val="24"/>
          <w:szCs w:val="24"/>
        </w:rPr>
        <w:t>Pokiaľ Vaša obec nemá takúto nádobu, môžete olej zaniesť na čerpaciu stanicu</w:t>
      </w:r>
      <w:r w:rsidR="0076131A">
        <w:rPr>
          <w:sz w:val="24"/>
          <w:szCs w:val="24"/>
        </w:rPr>
        <w:t xml:space="preserve"> napr. Slovnaft</w:t>
      </w:r>
      <w:r w:rsidR="0058361F">
        <w:rPr>
          <w:sz w:val="24"/>
          <w:szCs w:val="24"/>
        </w:rPr>
        <w:t>.</w:t>
      </w:r>
    </w:p>
    <w:p w:rsidR="00C00B45" w:rsidRPr="00683F9C" w:rsidRDefault="00E06023" w:rsidP="0058361F">
      <w:pPr>
        <w:pStyle w:val="Odsekzoznamu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683F9C">
        <w:rPr>
          <w:sz w:val="24"/>
          <w:szCs w:val="24"/>
        </w:rPr>
        <w:t>Opotrebované</w:t>
      </w:r>
      <w:r w:rsidR="00C00B45" w:rsidRPr="00683F9C">
        <w:rPr>
          <w:sz w:val="24"/>
          <w:szCs w:val="24"/>
        </w:rPr>
        <w:t xml:space="preserve"> pneumatiky môž</w:t>
      </w:r>
      <w:r w:rsidR="0058361F" w:rsidRPr="00683F9C">
        <w:rPr>
          <w:sz w:val="24"/>
          <w:szCs w:val="24"/>
        </w:rPr>
        <w:t>ete</w:t>
      </w:r>
      <w:r w:rsidR="0076131A" w:rsidRPr="00683F9C">
        <w:rPr>
          <w:sz w:val="24"/>
          <w:szCs w:val="24"/>
        </w:rPr>
        <w:t xml:space="preserve"> v zmysle zákona o odpadoch</w:t>
      </w:r>
      <w:r w:rsidR="00C00B45" w:rsidRPr="00683F9C">
        <w:rPr>
          <w:sz w:val="24"/>
          <w:szCs w:val="24"/>
        </w:rPr>
        <w:t xml:space="preserve"> </w:t>
      </w:r>
      <w:r w:rsidR="0076131A" w:rsidRPr="00683F9C">
        <w:rPr>
          <w:sz w:val="24"/>
          <w:szCs w:val="24"/>
        </w:rPr>
        <w:t>odovzdávať</w:t>
      </w:r>
      <w:r w:rsidR="00C00B45" w:rsidRPr="00683F9C">
        <w:rPr>
          <w:sz w:val="24"/>
          <w:szCs w:val="24"/>
        </w:rPr>
        <w:t xml:space="preserve"> zdarma v pneuservise</w:t>
      </w:r>
      <w:r w:rsidR="002F6FAB" w:rsidRPr="00683F9C">
        <w:rPr>
          <w:sz w:val="24"/>
          <w:szCs w:val="24"/>
        </w:rPr>
        <w:t>.</w:t>
      </w:r>
    </w:p>
    <w:p w:rsidR="00C00B45" w:rsidRPr="00683F9C" w:rsidRDefault="00AE6D2B" w:rsidP="0058361F">
      <w:pPr>
        <w:pStyle w:val="Odsekzoznamu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proofErr w:type="spellStart"/>
      <w:r w:rsidRPr="00683F9C">
        <w:rPr>
          <w:sz w:val="24"/>
          <w:szCs w:val="24"/>
        </w:rPr>
        <w:t>Elektroodpad</w:t>
      </w:r>
      <w:proofErr w:type="spellEnd"/>
      <w:r w:rsidRPr="00683F9C">
        <w:rPr>
          <w:sz w:val="24"/>
          <w:szCs w:val="24"/>
        </w:rPr>
        <w:t xml:space="preserve"> a použité</w:t>
      </w:r>
      <w:r w:rsidR="00C00B45" w:rsidRPr="00683F9C">
        <w:rPr>
          <w:sz w:val="24"/>
          <w:szCs w:val="24"/>
        </w:rPr>
        <w:t xml:space="preserve"> </w:t>
      </w:r>
      <w:r w:rsidR="00E06023" w:rsidRPr="00683F9C">
        <w:rPr>
          <w:sz w:val="24"/>
          <w:szCs w:val="24"/>
        </w:rPr>
        <w:t>batérie</w:t>
      </w:r>
      <w:r w:rsidR="00C00B45" w:rsidRPr="00683F9C">
        <w:rPr>
          <w:sz w:val="24"/>
          <w:szCs w:val="24"/>
        </w:rPr>
        <w:t xml:space="preserve"> môž</w:t>
      </w:r>
      <w:r w:rsidR="0058361F" w:rsidRPr="00683F9C">
        <w:rPr>
          <w:sz w:val="24"/>
          <w:szCs w:val="24"/>
        </w:rPr>
        <w:t>ete</w:t>
      </w:r>
      <w:r w:rsidR="00C00B45" w:rsidRPr="00683F9C">
        <w:rPr>
          <w:sz w:val="24"/>
          <w:szCs w:val="24"/>
        </w:rPr>
        <w:t xml:space="preserve"> zdarma odovzdať v </w:t>
      </w:r>
      <w:proofErr w:type="spellStart"/>
      <w:r w:rsidR="00C00B45" w:rsidRPr="00683F9C">
        <w:rPr>
          <w:sz w:val="24"/>
          <w:szCs w:val="24"/>
        </w:rPr>
        <w:t>elektroobchode</w:t>
      </w:r>
      <w:proofErr w:type="spellEnd"/>
      <w:r w:rsidR="00C00B45" w:rsidRPr="00683F9C">
        <w:rPr>
          <w:sz w:val="24"/>
          <w:szCs w:val="24"/>
        </w:rPr>
        <w:t>, prípadne v</w:t>
      </w:r>
      <w:r w:rsidRPr="00683F9C">
        <w:rPr>
          <w:sz w:val="24"/>
          <w:szCs w:val="24"/>
        </w:rPr>
        <w:t xml:space="preserve"> obchodoch</w:t>
      </w:r>
      <w:r w:rsidR="00C00B45" w:rsidRPr="00683F9C">
        <w:rPr>
          <w:sz w:val="24"/>
          <w:szCs w:val="24"/>
        </w:rPr>
        <w:t>, kde majú na to vyhradené zberné nádoby</w:t>
      </w:r>
      <w:r w:rsidR="002F6FAB" w:rsidRPr="00683F9C">
        <w:rPr>
          <w:sz w:val="24"/>
          <w:szCs w:val="24"/>
        </w:rPr>
        <w:t>.</w:t>
      </w:r>
    </w:p>
    <w:p w:rsidR="0058361F" w:rsidRPr="00683F9C" w:rsidRDefault="008A6877" w:rsidP="0058361F">
      <w:pPr>
        <w:pStyle w:val="Odsekzoznamu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683F9C">
        <w:rPr>
          <w:sz w:val="24"/>
          <w:szCs w:val="24"/>
        </w:rPr>
        <w:t>Pri zbere nebezpečného odpadu</w:t>
      </w:r>
      <w:r w:rsidR="0058361F" w:rsidRPr="00683F9C">
        <w:rPr>
          <w:sz w:val="24"/>
          <w:szCs w:val="24"/>
        </w:rPr>
        <w:t xml:space="preserve"> </w:t>
      </w:r>
      <w:r w:rsidRPr="00683F9C">
        <w:rPr>
          <w:sz w:val="24"/>
          <w:szCs w:val="24"/>
        </w:rPr>
        <w:t>necha</w:t>
      </w:r>
      <w:r w:rsidR="0058361F" w:rsidRPr="00683F9C">
        <w:rPr>
          <w:sz w:val="24"/>
          <w:szCs w:val="24"/>
        </w:rPr>
        <w:t>jte</w:t>
      </w:r>
      <w:r w:rsidRPr="00683F9C">
        <w:rPr>
          <w:sz w:val="24"/>
          <w:szCs w:val="24"/>
        </w:rPr>
        <w:t xml:space="preserve"> zvyšky farieb, riedidiel a iných látok v pôvodných obaloch a neprelieva</w:t>
      </w:r>
      <w:r w:rsidR="0058361F" w:rsidRPr="00683F9C">
        <w:rPr>
          <w:sz w:val="24"/>
          <w:szCs w:val="24"/>
        </w:rPr>
        <w:t>jte</w:t>
      </w:r>
      <w:r w:rsidRPr="00683F9C">
        <w:rPr>
          <w:sz w:val="24"/>
          <w:szCs w:val="24"/>
        </w:rPr>
        <w:t xml:space="preserve"> ich </w:t>
      </w:r>
      <w:r w:rsidR="001B247E" w:rsidRPr="00683F9C">
        <w:rPr>
          <w:sz w:val="24"/>
          <w:szCs w:val="24"/>
        </w:rPr>
        <w:t xml:space="preserve">do </w:t>
      </w:r>
      <w:r w:rsidRPr="00683F9C">
        <w:rPr>
          <w:sz w:val="24"/>
          <w:szCs w:val="24"/>
        </w:rPr>
        <w:t>iných nádob. Pri zneškodňovaní musí byť odpad vyseparovaný</w:t>
      </w:r>
      <w:r w:rsidR="0058361F" w:rsidRPr="00683F9C">
        <w:rPr>
          <w:sz w:val="24"/>
          <w:szCs w:val="24"/>
        </w:rPr>
        <w:t xml:space="preserve"> a</w:t>
      </w:r>
      <w:r w:rsidRPr="00683F9C">
        <w:rPr>
          <w:sz w:val="24"/>
          <w:szCs w:val="24"/>
        </w:rPr>
        <w:t xml:space="preserve"> jednoznačne identifikovateľný. Ak sa nachádza v inom, ako pôvodnom obale, zamestnanci musia nádoby otvárať a skúmať </w:t>
      </w:r>
      <w:r w:rsidR="00E4491D" w:rsidRPr="00683F9C">
        <w:rPr>
          <w:sz w:val="24"/>
          <w:szCs w:val="24"/>
        </w:rPr>
        <w:t xml:space="preserve">ich </w:t>
      </w:r>
      <w:r w:rsidRPr="00683F9C">
        <w:rPr>
          <w:sz w:val="24"/>
          <w:szCs w:val="24"/>
        </w:rPr>
        <w:t xml:space="preserve">obsah, aby určili, čo sa v nich nachádza. Takýto postup </w:t>
      </w:r>
      <w:r w:rsidR="00E4491D" w:rsidRPr="00683F9C">
        <w:rPr>
          <w:sz w:val="24"/>
          <w:szCs w:val="24"/>
        </w:rPr>
        <w:t>je</w:t>
      </w:r>
      <w:r w:rsidR="001B247E" w:rsidRPr="00683F9C">
        <w:rPr>
          <w:sz w:val="24"/>
          <w:szCs w:val="24"/>
        </w:rPr>
        <w:t xml:space="preserve"> </w:t>
      </w:r>
      <w:r w:rsidR="00AE6D2B" w:rsidRPr="00683F9C">
        <w:rPr>
          <w:sz w:val="24"/>
          <w:szCs w:val="24"/>
        </w:rPr>
        <w:t>často problematický a predražuje danú službu obyvateľovi a obci.</w:t>
      </w:r>
    </w:p>
    <w:p w:rsidR="00F73B84" w:rsidRPr="00F73B84" w:rsidRDefault="00C00B45" w:rsidP="0058361F">
      <w:pPr>
        <w:pStyle w:val="Odsekzoznamu"/>
        <w:numPr>
          <w:ilvl w:val="0"/>
          <w:numId w:val="9"/>
        </w:numPr>
        <w:spacing w:after="0"/>
        <w:jc w:val="both"/>
        <w:rPr>
          <w:color w:val="4472C4" w:themeColor="accent1"/>
          <w:sz w:val="24"/>
          <w:szCs w:val="24"/>
        </w:rPr>
      </w:pPr>
      <w:r w:rsidRPr="00683F9C">
        <w:rPr>
          <w:sz w:val="24"/>
          <w:szCs w:val="24"/>
        </w:rPr>
        <w:t xml:space="preserve">Čím vyššiu úroveň </w:t>
      </w:r>
      <w:proofErr w:type="spellStart"/>
      <w:r w:rsidRPr="00683F9C">
        <w:rPr>
          <w:sz w:val="24"/>
          <w:szCs w:val="24"/>
        </w:rPr>
        <w:t>vytriedenosti</w:t>
      </w:r>
      <w:proofErr w:type="spellEnd"/>
      <w:r w:rsidRPr="00683F9C">
        <w:rPr>
          <w:sz w:val="24"/>
          <w:szCs w:val="24"/>
        </w:rPr>
        <w:t xml:space="preserve"> </w:t>
      </w:r>
      <w:r w:rsidR="008642AF" w:rsidRPr="00F73B84">
        <w:rPr>
          <w:sz w:val="24"/>
          <w:szCs w:val="24"/>
        </w:rPr>
        <w:t xml:space="preserve">odpadu </w:t>
      </w:r>
      <w:r w:rsidR="0058361F" w:rsidRPr="00F73B84">
        <w:rPr>
          <w:sz w:val="24"/>
          <w:szCs w:val="24"/>
        </w:rPr>
        <w:t>dosiahnete</w:t>
      </w:r>
      <w:r w:rsidRPr="00F73B84">
        <w:rPr>
          <w:sz w:val="24"/>
          <w:szCs w:val="24"/>
        </w:rPr>
        <w:t xml:space="preserve">, </w:t>
      </w:r>
      <w:r w:rsidR="008642AF" w:rsidRPr="00F73B84">
        <w:rPr>
          <w:sz w:val="24"/>
          <w:szCs w:val="24"/>
        </w:rPr>
        <w:t>tým menej zaplat</w:t>
      </w:r>
      <w:r w:rsidR="0058361F" w:rsidRPr="00F73B84">
        <w:rPr>
          <w:sz w:val="24"/>
          <w:szCs w:val="24"/>
        </w:rPr>
        <w:t>íte</w:t>
      </w:r>
      <w:r w:rsidR="008642AF" w:rsidRPr="00F73B84">
        <w:rPr>
          <w:sz w:val="24"/>
          <w:szCs w:val="24"/>
        </w:rPr>
        <w:t xml:space="preserve"> pri úhrade </w:t>
      </w:r>
      <w:r w:rsidRPr="00F73B84">
        <w:rPr>
          <w:sz w:val="24"/>
          <w:szCs w:val="24"/>
        </w:rPr>
        <w:t>štátom stanoven</w:t>
      </w:r>
      <w:r w:rsidR="008642AF" w:rsidRPr="00F73B84">
        <w:rPr>
          <w:sz w:val="24"/>
          <w:szCs w:val="24"/>
        </w:rPr>
        <w:t>ých</w:t>
      </w:r>
      <w:r w:rsidRPr="00F73B84">
        <w:rPr>
          <w:sz w:val="24"/>
          <w:szCs w:val="24"/>
        </w:rPr>
        <w:t xml:space="preserve"> poplatk</w:t>
      </w:r>
      <w:r w:rsidR="008642AF" w:rsidRPr="00F73B84">
        <w:rPr>
          <w:sz w:val="24"/>
          <w:szCs w:val="24"/>
        </w:rPr>
        <w:t>ov</w:t>
      </w:r>
      <w:r w:rsidRPr="00F73B84">
        <w:rPr>
          <w:sz w:val="24"/>
          <w:szCs w:val="24"/>
        </w:rPr>
        <w:t xml:space="preserve"> za zneškodnenie </w:t>
      </w:r>
      <w:r w:rsidR="006927FA" w:rsidRPr="00F73B84">
        <w:rPr>
          <w:sz w:val="24"/>
          <w:szCs w:val="24"/>
        </w:rPr>
        <w:t xml:space="preserve">zmesového </w:t>
      </w:r>
      <w:r w:rsidRPr="00F73B84">
        <w:rPr>
          <w:sz w:val="24"/>
          <w:szCs w:val="24"/>
        </w:rPr>
        <w:t>komunálneho odpadu</w:t>
      </w:r>
      <w:r w:rsidR="008642AF" w:rsidRPr="00F73B84">
        <w:rPr>
          <w:sz w:val="24"/>
          <w:szCs w:val="24"/>
        </w:rPr>
        <w:t xml:space="preserve"> na skládke</w:t>
      </w:r>
      <w:r w:rsidR="00F73B84">
        <w:rPr>
          <w:sz w:val="24"/>
          <w:szCs w:val="24"/>
        </w:rPr>
        <w:t>. Navyše za separovaný zber na rozdiel od komunálneho neplatíte, čiže sa snažte o jeho kvalitné vyseparovanie</w:t>
      </w:r>
      <w:r w:rsidR="00AE6D2B">
        <w:rPr>
          <w:sz w:val="24"/>
          <w:szCs w:val="24"/>
        </w:rPr>
        <w:t xml:space="preserve"> a</w:t>
      </w:r>
      <w:r w:rsidR="00F73B84">
        <w:rPr>
          <w:sz w:val="24"/>
          <w:szCs w:val="24"/>
        </w:rPr>
        <w:t xml:space="preserve"> v čo najväčšom množstve.</w:t>
      </w:r>
    </w:p>
    <w:p w:rsidR="00F73B84" w:rsidRDefault="00EF5DE6" w:rsidP="00F73B84">
      <w:pPr>
        <w:pStyle w:val="Odsekzoznamu"/>
        <w:numPr>
          <w:ilvl w:val="0"/>
          <w:numId w:val="9"/>
        </w:numPr>
        <w:spacing w:after="0"/>
        <w:jc w:val="both"/>
        <w:rPr>
          <w:rStyle w:val="Hypertextovprepojenie"/>
          <w:color w:val="auto"/>
          <w:sz w:val="24"/>
          <w:szCs w:val="24"/>
        </w:rPr>
      </w:pPr>
      <w:r w:rsidRPr="008969FA">
        <w:rPr>
          <w:sz w:val="24"/>
          <w:szCs w:val="24"/>
        </w:rPr>
        <w:t>Ak máte záujem pozrieť si sklád</w:t>
      </w:r>
      <w:bookmarkStart w:id="0" w:name="_GoBack"/>
      <w:bookmarkEnd w:id="0"/>
      <w:r w:rsidRPr="008969FA">
        <w:rPr>
          <w:sz w:val="24"/>
          <w:szCs w:val="24"/>
        </w:rPr>
        <w:t xml:space="preserve">ku </w:t>
      </w:r>
      <w:r w:rsidR="008642AF" w:rsidRPr="008969FA">
        <w:rPr>
          <w:sz w:val="24"/>
          <w:szCs w:val="24"/>
        </w:rPr>
        <w:t xml:space="preserve">v Senci </w:t>
      </w:r>
      <w:r w:rsidRPr="008969FA">
        <w:rPr>
          <w:sz w:val="24"/>
          <w:szCs w:val="24"/>
        </w:rPr>
        <w:t>a </w:t>
      </w:r>
      <w:r w:rsidR="00E06023" w:rsidRPr="008969FA">
        <w:rPr>
          <w:sz w:val="24"/>
          <w:szCs w:val="24"/>
        </w:rPr>
        <w:t>triedenie</w:t>
      </w:r>
      <w:r w:rsidRPr="008969FA">
        <w:rPr>
          <w:sz w:val="24"/>
          <w:szCs w:val="24"/>
        </w:rPr>
        <w:t xml:space="preserve"> odpadu, radi Vás uvidíme</w:t>
      </w:r>
      <w:r w:rsidR="00F73B84">
        <w:rPr>
          <w:sz w:val="24"/>
          <w:szCs w:val="24"/>
        </w:rPr>
        <w:t xml:space="preserve"> v dohodnutom termíne na našej prevádzke</w:t>
      </w:r>
      <w:r w:rsidRPr="008969FA">
        <w:rPr>
          <w:sz w:val="24"/>
          <w:szCs w:val="24"/>
        </w:rPr>
        <w:t>.</w:t>
      </w:r>
      <w:r w:rsidR="00D93C9F" w:rsidRPr="008969FA">
        <w:rPr>
          <w:sz w:val="24"/>
          <w:szCs w:val="24"/>
        </w:rPr>
        <w:t xml:space="preserve"> Návštevu vopred nahláste </w:t>
      </w:r>
      <w:r w:rsidR="00F73B84">
        <w:rPr>
          <w:sz w:val="24"/>
          <w:szCs w:val="24"/>
        </w:rPr>
        <w:t>na obecný úrad, ktorý ho skupinovo ohlasuje a dohaduje presný termín návštevy.</w:t>
      </w:r>
    </w:p>
    <w:p w:rsidR="00CA452E" w:rsidRPr="00F73B84" w:rsidRDefault="00EF5DE6" w:rsidP="00F73B84">
      <w:pPr>
        <w:pStyle w:val="Odsekzoznamu"/>
        <w:spacing w:after="0"/>
        <w:jc w:val="both"/>
        <w:rPr>
          <w:sz w:val="24"/>
          <w:szCs w:val="24"/>
        </w:rPr>
      </w:pPr>
      <w:r w:rsidRPr="00F73B84">
        <w:rPr>
          <w:sz w:val="24"/>
          <w:szCs w:val="24"/>
        </w:rPr>
        <w:t>Veríme, že vďaka t</w:t>
      </w:r>
      <w:r w:rsidR="00D93C9F" w:rsidRPr="00F73B84">
        <w:rPr>
          <w:sz w:val="24"/>
          <w:szCs w:val="24"/>
        </w:rPr>
        <w:t>ejto exkurzii</w:t>
      </w:r>
      <w:r w:rsidRPr="00F73B84">
        <w:rPr>
          <w:sz w:val="24"/>
          <w:szCs w:val="24"/>
        </w:rPr>
        <w:t xml:space="preserve"> </w:t>
      </w:r>
      <w:r w:rsidR="00D93C9F" w:rsidRPr="00F73B84">
        <w:rPr>
          <w:sz w:val="24"/>
          <w:szCs w:val="24"/>
        </w:rPr>
        <w:t xml:space="preserve">budete </w:t>
      </w:r>
      <w:r w:rsidRPr="00F73B84">
        <w:rPr>
          <w:sz w:val="24"/>
          <w:szCs w:val="24"/>
        </w:rPr>
        <w:t xml:space="preserve">produkovať menej </w:t>
      </w:r>
      <w:r w:rsidR="00E06023" w:rsidRPr="00F73B84">
        <w:rPr>
          <w:sz w:val="24"/>
          <w:szCs w:val="24"/>
        </w:rPr>
        <w:t>zmesového komunálneho</w:t>
      </w:r>
      <w:r w:rsidR="00835E33" w:rsidRPr="00F73B84">
        <w:rPr>
          <w:sz w:val="24"/>
          <w:szCs w:val="24"/>
        </w:rPr>
        <w:t xml:space="preserve"> odpadu </w:t>
      </w:r>
      <w:r w:rsidR="00D93C9F" w:rsidRPr="00F73B84">
        <w:rPr>
          <w:sz w:val="24"/>
          <w:szCs w:val="24"/>
        </w:rPr>
        <w:t>a</w:t>
      </w:r>
      <w:r w:rsidR="00835E33" w:rsidRPr="00F73B84">
        <w:rPr>
          <w:sz w:val="24"/>
          <w:szCs w:val="24"/>
        </w:rPr>
        <w:t> viac druhotných surovín</w:t>
      </w:r>
      <w:r w:rsidR="00D93C9F" w:rsidRPr="00F73B84">
        <w:rPr>
          <w:sz w:val="24"/>
          <w:szCs w:val="24"/>
        </w:rPr>
        <w:t>.</w:t>
      </w:r>
    </w:p>
    <w:p w:rsidR="00EF5DE6" w:rsidRPr="00B320FA" w:rsidRDefault="00EF5DE6" w:rsidP="00B320FA">
      <w:pPr>
        <w:spacing w:before="240" w:after="0"/>
        <w:jc w:val="center"/>
        <w:rPr>
          <w:b/>
          <w:bCs/>
          <w:sz w:val="28"/>
          <w:szCs w:val="28"/>
        </w:rPr>
      </w:pPr>
      <w:r w:rsidRPr="00B320FA">
        <w:rPr>
          <w:b/>
          <w:bCs/>
          <w:sz w:val="28"/>
          <w:szCs w:val="28"/>
        </w:rPr>
        <w:t>Ďakujeme, tešíme sa na našu spoluprácu</w:t>
      </w:r>
    </w:p>
    <w:sectPr w:rsidR="00EF5DE6" w:rsidRPr="00B32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B684D"/>
    <w:multiLevelType w:val="hybridMultilevel"/>
    <w:tmpl w:val="50706CE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2C54DE"/>
    <w:multiLevelType w:val="hybridMultilevel"/>
    <w:tmpl w:val="DB3E845E"/>
    <w:lvl w:ilvl="0" w:tplc="17FEB9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17FEB9AE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335F2"/>
    <w:multiLevelType w:val="hybridMultilevel"/>
    <w:tmpl w:val="76AC34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44DE"/>
    <w:multiLevelType w:val="hybridMultilevel"/>
    <w:tmpl w:val="8FD4411C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6123750"/>
    <w:multiLevelType w:val="hybridMultilevel"/>
    <w:tmpl w:val="ACC69556"/>
    <w:lvl w:ilvl="0" w:tplc="A9628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A44B6"/>
    <w:multiLevelType w:val="hybridMultilevel"/>
    <w:tmpl w:val="E44A8F04"/>
    <w:lvl w:ilvl="0" w:tplc="BE28761E">
      <w:start w:val="1100"/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1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AE5BD3"/>
    <w:multiLevelType w:val="hybridMultilevel"/>
    <w:tmpl w:val="DB82B2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58A46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C4747"/>
    <w:multiLevelType w:val="hybridMultilevel"/>
    <w:tmpl w:val="EC2E408C"/>
    <w:lvl w:ilvl="0" w:tplc="BE28761E">
      <w:start w:val="1100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751747EA"/>
    <w:multiLevelType w:val="hybridMultilevel"/>
    <w:tmpl w:val="2F0069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05"/>
    <w:rsid w:val="001B247E"/>
    <w:rsid w:val="001C31EA"/>
    <w:rsid w:val="00251585"/>
    <w:rsid w:val="002856D7"/>
    <w:rsid w:val="002A67C5"/>
    <w:rsid w:val="002F6FAB"/>
    <w:rsid w:val="00330E91"/>
    <w:rsid w:val="00350BD3"/>
    <w:rsid w:val="00397D24"/>
    <w:rsid w:val="003B2955"/>
    <w:rsid w:val="003B7CFA"/>
    <w:rsid w:val="004031B9"/>
    <w:rsid w:val="00410BB1"/>
    <w:rsid w:val="00482D79"/>
    <w:rsid w:val="00510183"/>
    <w:rsid w:val="0058361F"/>
    <w:rsid w:val="005A31E1"/>
    <w:rsid w:val="00683F9C"/>
    <w:rsid w:val="006927FA"/>
    <w:rsid w:val="00736FD0"/>
    <w:rsid w:val="0076131A"/>
    <w:rsid w:val="00835E33"/>
    <w:rsid w:val="008642AF"/>
    <w:rsid w:val="008969FA"/>
    <w:rsid w:val="008A6877"/>
    <w:rsid w:val="008F006C"/>
    <w:rsid w:val="00942306"/>
    <w:rsid w:val="00957CB0"/>
    <w:rsid w:val="00962ACE"/>
    <w:rsid w:val="00AE6D2B"/>
    <w:rsid w:val="00B16803"/>
    <w:rsid w:val="00B27C08"/>
    <w:rsid w:val="00B320FA"/>
    <w:rsid w:val="00B60CF9"/>
    <w:rsid w:val="00C00B45"/>
    <w:rsid w:val="00C04305"/>
    <w:rsid w:val="00C23D04"/>
    <w:rsid w:val="00C31021"/>
    <w:rsid w:val="00C97F84"/>
    <w:rsid w:val="00CA452E"/>
    <w:rsid w:val="00D176FD"/>
    <w:rsid w:val="00D93C9F"/>
    <w:rsid w:val="00E06023"/>
    <w:rsid w:val="00E4491D"/>
    <w:rsid w:val="00EC0A55"/>
    <w:rsid w:val="00EF5DE6"/>
    <w:rsid w:val="00F73B84"/>
    <w:rsid w:val="00F80EA8"/>
    <w:rsid w:val="00FC114D"/>
    <w:rsid w:val="00FD6CF9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1855"/>
  <w15:chartTrackingRefBased/>
  <w15:docId w15:val="{803F498E-E620-4219-A8C2-E32EAA23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430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176FD"/>
    <w:rPr>
      <w:strike w:val="0"/>
      <w:dstrike w:val="0"/>
      <w:color w:val="E2001A"/>
      <w:u w:val="none"/>
      <w:effect w:val="none"/>
      <w:shd w:val="clear" w:color="auto" w:fill="auto"/>
    </w:rPr>
  </w:style>
  <w:style w:type="character" w:styleId="Nevyrieenzmienka">
    <w:name w:val="Unresolved Mention"/>
    <w:basedOn w:val="Predvolenpsmoodseku"/>
    <w:uiPriority w:val="99"/>
    <w:semiHidden/>
    <w:unhideWhenUsed/>
    <w:rsid w:val="00EF5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lamaciesc@avesk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Bolčíková Zuzana</dc:creator>
  <cp:keywords/>
  <dc:description/>
  <cp:lastModifiedBy>Bolčíková Zuzana</cp:lastModifiedBy>
  <cp:revision>19</cp:revision>
  <dcterms:created xsi:type="dcterms:W3CDTF">2020-05-15T09:57:00Z</dcterms:created>
  <dcterms:modified xsi:type="dcterms:W3CDTF">2020-06-12T12:29:00Z</dcterms:modified>
</cp:coreProperties>
</file>