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277FF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Pl</w:t>
      </w:r>
      <w:proofErr w:type="spellEnd"/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– 04/2024 </w:t>
      </w: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                   </w:t>
      </w:r>
    </w:p>
    <w:p w14:paraId="75B24182" w14:textId="77777777" w:rsidR="00332182" w:rsidRPr="00332182" w:rsidRDefault="00332182" w:rsidP="00332182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Uznesenie zo zasadnutia Obecného zastupiteľstva</w:t>
      </w:r>
    </w:p>
    <w:p w14:paraId="52880A31" w14:textId="77777777" w:rsidR="00332182" w:rsidRPr="00332182" w:rsidRDefault="00332182" w:rsidP="00332182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konaného dňa 19.06.2024  v KD I (MKS)  v Zlatých Klasoch</w:t>
      </w:r>
    </w:p>
    <w:p w14:paraId="47FBDE48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48B39E3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I. Voľba návrhovej komisie</w:t>
      </w:r>
    </w:p>
    <w:p w14:paraId="0C38891E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 na návrh starostu</w:t>
      </w:r>
    </w:p>
    <w:p w14:paraId="6FF0FA98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  volí</w:t>
      </w:r>
    </w:p>
    <w:p w14:paraId="0ACA89F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návrhovú komisiu v nasledovnom zložení:</w:t>
      </w:r>
    </w:p>
    <w:p w14:paraId="171C70A0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 predseda komisie –  Mgr.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Fördősová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Judita</w:t>
      </w:r>
    </w:p>
    <w:p w14:paraId="39196911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2. člen komisie –         Rigó Ján  </w:t>
      </w:r>
    </w:p>
    <w:p w14:paraId="1EE07AD5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3. člen komisie –         Šípoš Oskár</w:t>
      </w:r>
    </w:p>
    <w:p w14:paraId="24D50610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564EA2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Hlasovalo:     10              za :     10                 proti:      0                  zdržal sa :   0 </w:t>
      </w:r>
    </w:p>
    <w:p w14:paraId="591366E1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85EB142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B/ Overovatelia zápisnice </w:t>
      </w:r>
    </w:p>
    <w:p w14:paraId="43C323EB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návrh starostu obce</w:t>
      </w:r>
    </w:p>
    <w:p w14:paraId="3045BA46" w14:textId="77777777" w:rsidR="00332182" w:rsidRPr="00332182" w:rsidRDefault="00332182" w:rsidP="00332182">
      <w:pPr>
        <w:widowControl w:val="0"/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     Mgr.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Balla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Peter                  2.  Rigó Pavol        </w:t>
      </w:r>
    </w:p>
    <w:p w14:paraId="7E07E957" w14:textId="77777777" w:rsidR="00332182" w:rsidRPr="00332182" w:rsidRDefault="00332182" w:rsidP="00332182">
      <w:pPr>
        <w:widowControl w:val="0"/>
        <w:spacing w:after="0" w:line="240" w:lineRule="auto"/>
        <w:ind w:left="4155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08FAD9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Hlasovalo:      10             za :      10              proti:      0                    zdržal sa :    0    </w:t>
      </w:r>
    </w:p>
    <w:p w14:paraId="73040F03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DC0E205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II. Schválenie programu rokovania </w:t>
      </w:r>
    </w:p>
    <w:p w14:paraId="6BABC470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379BE8C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</w:t>
      </w: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schvaľuje  </w:t>
      </w:r>
    </w:p>
    <w:p w14:paraId="733F2B3B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Program rokovania podľa doručenej pozvánky</w:t>
      </w:r>
    </w:p>
    <w:p w14:paraId="596A7510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419BFC0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Hlasovalo:      10            za :        10            proti:       0                   zdržal sa :    0     </w:t>
      </w:r>
    </w:p>
    <w:p w14:paraId="4ADE19E4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594244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III.  Interpelácia poslancov</w:t>
      </w:r>
    </w:p>
    <w:p w14:paraId="5F41B46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 tomto bode programu nevystúpil nikto </w:t>
      </w:r>
    </w:p>
    <w:p w14:paraId="76B3AF9B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664D0BB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0" w:name="_Hlk169771833"/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IV. Žiadosť o zriadenie spoločného školského obvodu</w:t>
      </w:r>
    </w:p>
    <w:p w14:paraId="44A886D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104A28C6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berie na vedomie</w:t>
      </w:r>
    </w:p>
    <w:p w14:paraId="080AE3A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Žiadosť obce Nový Život o zriadenie spoločného školského obvodu</w:t>
      </w:r>
    </w:p>
    <w:p w14:paraId="24CC98EC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581356F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Zriadenie spoločného školského obvodu medzi </w:t>
      </w:r>
    </w:p>
    <w:p w14:paraId="78FD567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Zlaté Klasy , Poštová 550/1, 93039 Zlaté Klasy, v zastúpení starostom Marek Rigó a</w:t>
      </w:r>
    </w:p>
    <w:p w14:paraId="29EC0228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Nový Život,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Eliašovce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55, 93038 Nový Život, v zastúpení starostkou Mgr. Alžbeta Mészárosová </w:t>
      </w:r>
    </w:p>
    <w:p w14:paraId="5E1B7F0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C/ poveruje</w:t>
      </w:r>
    </w:p>
    <w:p w14:paraId="5FE5798C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Starostu obce Mareka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Rigóa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podpísaním Dohody o vytvorení spoločného školského obvodu</w:t>
      </w:r>
    </w:p>
    <w:p w14:paraId="0174E4AD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C757B23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Hlasovalo:     10             za :      10               proti:    0                zdržal sa :   0    </w:t>
      </w:r>
    </w:p>
    <w:p w14:paraId="4201FA0F" w14:textId="6698489C" w:rsidR="00332182" w:rsidRPr="00332182" w:rsidRDefault="002928F0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bookmarkStart w:id="1" w:name="_Hlk170130700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bookmarkEnd w:id="0"/>
    <w:bookmarkEnd w:id="1"/>
    <w:p w14:paraId="60E2D8B4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V. Návrh na určenie ďalšieho sobášiaceho</w:t>
      </w:r>
    </w:p>
    <w:p w14:paraId="79A067A0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19B45718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 poveruje</w:t>
      </w:r>
    </w:p>
    <w:p w14:paraId="367DF1D6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výkonom funkcie sobášiaceho:</w:t>
      </w:r>
    </w:p>
    <w:p w14:paraId="18B36879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1.    René Horváth,  poslanca Obecného zastupiteľstva Zlaté Klasy</w:t>
      </w:r>
    </w:p>
    <w:p w14:paraId="35BBB99B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DCC4C5E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Hlasovalo:     10             za :     10                proti:     0               zdržal sa :     0  </w:t>
      </w:r>
    </w:p>
    <w:p w14:paraId="4FBFF7AF" w14:textId="77777777" w:rsidR="00AB3DEA" w:rsidRPr="00332182" w:rsidRDefault="00AB3DEA" w:rsidP="00AB3DEA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4468D315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VI. Záverečný účet obce Zlaté Klasy za rok 2023 </w:t>
      </w: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sk-SK"/>
          <w14:ligatures w14:val="none"/>
        </w:rPr>
        <w:t xml:space="preserve"> </w:t>
      </w:r>
    </w:p>
    <w:p w14:paraId="0476B1F0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5894E77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A/  berie na vedomie</w:t>
      </w:r>
    </w:p>
    <w:p w14:paraId="6381225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že finančná komisia obce  prerokovala záverečný účet obce Zlaté Klasy za rok 2023 a odporúča obecnému zastupiteľstvu ho schváliť -  </w:t>
      </w: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bez výhrad</w:t>
      </w: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6C102AF7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B/  berie na vedomie</w:t>
      </w:r>
    </w:p>
    <w:p w14:paraId="434D361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záväzné stanovisko hlavnej kontrolórky obce k záverečnému účtu za rok 2023 obce Zlaté Klasy.  </w:t>
      </w:r>
    </w:p>
    <w:p w14:paraId="04222EC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C/ schvaľuje </w:t>
      </w:r>
    </w:p>
    <w:p w14:paraId="2E69A199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záverečný účet obce za rok 2023 po prerokovaní komisiou financií a zverejnení na  úradnej tabuli obce, a  „v súlade zo zákonom o rozpočtových  pravidlách“ : </w:t>
      </w: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súhlasí</w:t>
      </w: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 celoročným hospodárením obce  -  </w:t>
      </w: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bez výhrad</w:t>
      </w:r>
    </w:p>
    <w:p w14:paraId="2569367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D/ schvaľuje </w:t>
      </w:r>
    </w:p>
    <w:p w14:paraId="505C0CF6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použitie prebytku rozpočtového hospodárenia za rok 2023 vo výške </w:t>
      </w: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141.123,77</w:t>
      </w: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€ </w:t>
      </w: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tvorbu rezervného fondu obce.  </w:t>
      </w:r>
    </w:p>
    <w:p w14:paraId="766A1201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5E41ABFE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za :       10              proti:       0             zdržal sa :    0</w:t>
      </w:r>
    </w:p>
    <w:p w14:paraId="7C229B7D" w14:textId="77777777" w:rsidR="00AB3DEA" w:rsidRPr="00332182" w:rsidRDefault="00AB3DEA" w:rsidP="00AB3DEA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2130C022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VII. Žiadosť o finančný príspevok</w:t>
      </w:r>
    </w:p>
    <w:p w14:paraId="6647ADD8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66E51AF9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berie na vedomie</w:t>
      </w:r>
    </w:p>
    <w:p w14:paraId="7E48A4AF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o finančný príspevok Pokoj a zdravie 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n.o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., zariadenie sociálnych služieb na občana obce Jána Szabóa</w:t>
      </w:r>
    </w:p>
    <w:p w14:paraId="43E2D2CC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6FBDB472" w14:textId="77777777" w:rsidR="00332182" w:rsidRPr="00332182" w:rsidRDefault="00332182" w:rsidP="00332182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Podľa § 75 zákona č. 448/2008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Z.z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o sociálnych službách , na občana Jána Szabóa finančný príspevok o výške 50,- €/rok.</w:t>
      </w:r>
    </w:p>
    <w:p w14:paraId="5BC07F89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2E98A02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10              za :     10                     proti:    0              zdržal sa:     0</w:t>
      </w:r>
    </w:p>
    <w:p w14:paraId="212FCE02" w14:textId="77777777" w:rsidR="00AB3DEA" w:rsidRPr="00332182" w:rsidRDefault="00AB3DEA" w:rsidP="00AB3DEA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bookmarkStart w:id="2" w:name="_Hlk169772170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06469F7E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sk-SK"/>
          <w14:ligatures w14:val="none"/>
        </w:rPr>
        <w:t xml:space="preserve">VIII. Žiadosť o predĺženie nájomnej zmluvy – Ladislav </w:t>
      </w:r>
      <w:proofErr w:type="spellStart"/>
      <w:r w:rsidRPr="00332182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sk-SK"/>
          <w14:ligatures w14:val="none"/>
        </w:rPr>
        <w:t>Pellérdi</w:t>
      </w:r>
      <w:proofErr w:type="spellEnd"/>
    </w:p>
    <w:p w14:paraId="5E61583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578360EC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  berie na vedomie</w:t>
      </w:r>
    </w:p>
    <w:p w14:paraId="662A171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Ladislava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Pellérdiho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Čalunníctvo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Pellérdi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 predĺženie nájomnej zmluvy </w:t>
      </w:r>
    </w:p>
    <w:p w14:paraId="77C5F4D9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B/ schvaľuje</w:t>
      </w:r>
    </w:p>
    <w:p w14:paraId="004F1AF4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predĺženie nájomnej zmluvy č. 2014/01 zo dňa 30.6.2014 v znení neskorších dodatkov  na ďalšie päťročné obdobie pod podmienkou, že žiadateľ nemá pozdĺžnosti  voči obci /miestnosť sa použije na účel, ktorý bol uvedený v nájomnej zmluve/.</w:t>
      </w:r>
    </w:p>
    <w:p w14:paraId="75C9A854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44B865E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 10                   proti:     0             zdržal sa:      0</w:t>
      </w:r>
    </w:p>
    <w:p w14:paraId="1B539D48" w14:textId="77777777" w:rsidR="00AB3DEA" w:rsidRPr="00332182" w:rsidRDefault="00AB3DEA" w:rsidP="00AB3DEA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5F6D7C0B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sk-SK"/>
          <w14:ligatures w14:val="none"/>
        </w:rPr>
      </w:pPr>
      <w:bookmarkStart w:id="3" w:name="_Hlk169772494"/>
      <w:bookmarkEnd w:id="2"/>
      <w:r w:rsidRPr="00332182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sk-SK"/>
          <w14:ligatures w14:val="none"/>
        </w:rPr>
        <w:t>IX. Žiadosť o predĺženie nájomnej zmluvy – AGROLENS</w:t>
      </w:r>
    </w:p>
    <w:p w14:paraId="063CAE4E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60F7A6EC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  berie na vedomie</w:t>
      </w:r>
    </w:p>
    <w:p w14:paraId="17CB9B9B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AGROLENS spol. s r.o o predĺženie nájomnej zmluvy </w:t>
      </w:r>
    </w:p>
    <w:p w14:paraId="791D440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B/ schvaľuje</w:t>
      </w:r>
    </w:p>
    <w:p w14:paraId="72C89025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predĺženie nájomnej zmluvy č. 2021/01 zo dňa 01.01.2021  do 31.12.2029 </w:t>
      </w:r>
    </w:p>
    <w:p w14:paraId="134ECB2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podmienkou je, že žiadateľ nemá pozdĺžnosti  voči obci </w:t>
      </w:r>
    </w:p>
    <w:p w14:paraId="50D4B724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B82B25A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10                za :        10                  proti:    0              zdržal sa:    0</w:t>
      </w:r>
    </w:p>
    <w:p w14:paraId="2D0B0558" w14:textId="77777777" w:rsidR="0088783F" w:rsidRPr="00332182" w:rsidRDefault="0088783F" w:rsidP="0088783F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bookmarkEnd w:id="3"/>
    <w:p w14:paraId="2E483E6E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X. Obyvatelia bytového domu Sídlisko č.129, 32 </w:t>
      </w:r>
      <w:proofErr w:type="spellStart"/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b.j</w:t>
      </w:r>
      <w:proofErr w:type="spellEnd"/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</w:t>
      </w:r>
    </w:p>
    <w:p w14:paraId="248FD0B6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3C46AC49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berie na vedomie</w:t>
      </w:r>
    </w:p>
    <w:p w14:paraId="7E4C4202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obyvateľov bytového domu Sídlisko č. 129, 32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b.j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E8D5098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1E59B974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prenájom ohradeného pozemku o rozlohe 8x12m na užívanie na oddychové miesto pred bytovým domom Sídlisko č. 129, pre obyvateľov bytového domu, cena 50,-€/rok, na 5 rokov</w:t>
      </w:r>
    </w:p>
    <w:p w14:paraId="732C4FA2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5F7F869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10                    proti:    0              zdržal sa:     0</w:t>
      </w:r>
    </w:p>
    <w:p w14:paraId="0E25500F" w14:textId="77777777" w:rsidR="0088783F" w:rsidRPr="00332182" w:rsidRDefault="0088783F" w:rsidP="0088783F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758BFE24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XI. Žiadosť o odkúpenie pozemku</w:t>
      </w:r>
    </w:p>
    <w:p w14:paraId="16A1934E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4F9CE449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berie na vedomie</w:t>
      </w:r>
    </w:p>
    <w:p w14:paraId="50EEB343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Mgr.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Kevin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Bacyho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 odkúpenie časti pozemku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68 o výmere 140 m2</w:t>
      </w:r>
    </w:p>
    <w:p w14:paraId="705FFD02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2D7A369B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na odpredaj pozemku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68,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vypracovanie GP na rozdelenie</w:t>
      </w:r>
    </w:p>
    <w:p w14:paraId="448D9BF8" w14:textId="77777777" w:rsidR="00332182" w:rsidRPr="00332182" w:rsidRDefault="00332182" w:rsidP="00332182">
      <w:pPr>
        <w:spacing w:after="0" w:line="257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7A553C3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 10                   proti:      0            zdržal sa:      0</w:t>
      </w:r>
    </w:p>
    <w:p w14:paraId="63C1DBE3" w14:textId="77777777" w:rsidR="0088783F" w:rsidRPr="00332182" w:rsidRDefault="0088783F" w:rsidP="0088783F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2D34AA53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4" w:name="_Hlk169773022"/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XII. Žiadosť o prenájom nebytových priestorov</w:t>
      </w:r>
    </w:p>
    <w:p w14:paraId="5877047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68F46DE0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berie na vedomie</w:t>
      </w:r>
    </w:p>
    <w:p w14:paraId="0428203E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Jána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Turkoviča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  prenajatie nebytového priestoru</w:t>
      </w:r>
    </w:p>
    <w:p w14:paraId="1269934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77442A2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Prevádzkovanie herne</w:t>
      </w:r>
    </w:p>
    <w:p w14:paraId="0D127483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80C84C2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   0                 proti:       10           zdržal sa:      0</w:t>
      </w:r>
    </w:p>
    <w:p w14:paraId="1D186563" w14:textId="64147EDC" w:rsidR="00AD082A" w:rsidRPr="00332182" w:rsidRDefault="00AD082A" w:rsidP="00AD082A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neschválené, nepodpísané.</w:t>
      </w:r>
    </w:p>
    <w:bookmarkEnd w:id="4"/>
    <w:p w14:paraId="4898AF2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XIII. Západoslovenská vodárenská spoločnosť</w:t>
      </w:r>
    </w:p>
    <w:p w14:paraId="2484C091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</w:t>
      </w:r>
    </w:p>
    <w:p w14:paraId="13DC3A25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A/ berie na vedomie </w:t>
      </w:r>
    </w:p>
    <w:p w14:paraId="02AF4B27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Zmluvu o prevádzkovaní verejného vodovodu a verejnej kanalizácie stavby „Obytný park Zlaté Klasy“</w:t>
      </w:r>
    </w:p>
    <w:p w14:paraId="19E2C301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B/ schvaľuje </w:t>
      </w:r>
    </w:p>
    <w:p w14:paraId="2B5FBAC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Podpísanie Zmluvy o prevádzkovaní verejného vodovodu a verejnej kanalizácie stavby „Obytný park Zlaté Klasy“ s Západoslovenskou vodárenskou spoločnosťou a.s.,</w:t>
      </w:r>
    </w:p>
    <w:p w14:paraId="128E5F95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IČO : 36550949,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Kračanská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cesta 1233, 92901 Dunajská Streda</w:t>
      </w:r>
    </w:p>
    <w:p w14:paraId="7AF59C6F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C/ poveruje</w:t>
      </w:r>
    </w:p>
    <w:p w14:paraId="3B7F4F34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Starostu obce podpísaním Zmluvy o prevádzkovaní verejného vodovodu a verejnej kanalizácie stavby „Obytný park Zlaté Klasy“</w:t>
      </w:r>
    </w:p>
    <w:p w14:paraId="1E0E418E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10                za :          10                proti:      0            zdržal sa:  0</w:t>
      </w:r>
    </w:p>
    <w:p w14:paraId="4303A2E8" w14:textId="77777777" w:rsidR="0088783F" w:rsidRPr="00332182" w:rsidRDefault="0088783F" w:rsidP="0088783F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7A593B4A" w14:textId="77777777" w:rsidR="00AD082A" w:rsidRDefault="00AD082A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23F598E3" w14:textId="18727758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XIV. Záložné právo na pozemky „Obytný park Zlaté Klasy“ – Doplnenie uznesenia č. Pl-01/2022-XXI. zo dňa 04.05.2022</w:t>
      </w:r>
    </w:p>
    <w:p w14:paraId="1FF70E10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63E34E3B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A/schvaľuje </w:t>
      </w:r>
    </w:p>
    <w:p w14:paraId="223D2625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Doplnenie uznesenia zo zasadnutia Obecného zastupiteľstva konaného dňa 04.05.2024 v KD v Zlatých Klasoch č. Pl-01/2022 bod XXI : Obstaranie stavby „Obytný park Zlaté Klasy“</w:t>
      </w:r>
    </w:p>
    <w:p w14:paraId="1EED24D2" w14:textId="77777777" w:rsidR="00332182" w:rsidRPr="00332182" w:rsidRDefault="00332182" w:rsidP="00332182">
      <w:pPr>
        <w:spacing w:after="0" w:line="240" w:lineRule="auto"/>
        <w:ind w:left="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J/ schvaľuje</w:t>
      </w:r>
    </w:p>
    <w:p w14:paraId="0AAA5BCB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Spôsob zabezpečenia záväzku voči Štátnemu fondu rozvoja bývania, ktorý vyplýva zo zmlúv  o úvere číslo 200/238/2022 na obstaranie nájomných bytov a 200/239/2022 na obstaranie technickej vybavenosti  k  nájomným bytom a to zriadením záložného práva k nehnuteľnostiam vo vlastníctve obce Zlaté klasy, ktoré sú vedené </w:t>
      </w:r>
    </w:p>
    <w:p w14:paraId="44902382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na liste vlastníctva č. 832,  katastrálne územie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, obec Zlaté Klasy v okrese Dunajská Streda a to:</w:t>
      </w:r>
    </w:p>
    <w:p w14:paraId="68AF04DF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parcela registra „C“, parcelné číslo 1213/56, výmera 353 m², </w:t>
      </w:r>
    </w:p>
    <w:p w14:paraId="1D5AC644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1213/57, výmera 526 m², </w:t>
      </w:r>
    </w:p>
    <w:p w14:paraId="3E74DDB8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1213/58, výmera 353 m², </w:t>
      </w:r>
    </w:p>
    <w:p w14:paraId="246AAC78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1213/53, výmera 16 m², </w:t>
      </w:r>
    </w:p>
    <w:p w14:paraId="2B673C28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1213/50, výmera 1859 m², </w:t>
      </w:r>
    </w:p>
    <w:p w14:paraId="327B85BA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1213/35, výmera 1910 m², </w:t>
      </w:r>
    </w:p>
    <w:p w14:paraId="47C5F714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1213/59, výmera 3 m², </w:t>
      </w:r>
    </w:p>
    <w:p w14:paraId="10A49130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1213/60, výmera 3 m², </w:t>
      </w:r>
    </w:p>
    <w:p w14:paraId="14628687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1213/61, výmera 3 m², </w:t>
      </w:r>
    </w:p>
    <w:p w14:paraId="22CFA357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1213/62, výmera 3 m², </w:t>
      </w:r>
    </w:p>
    <w:p w14:paraId="12BA0039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1213/63, výmera 3 m², </w:t>
      </w:r>
    </w:p>
    <w:p w14:paraId="04A7465B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1213/64, výmera 4 m², </w:t>
      </w:r>
    </w:p>
    <w:p w14:paraId="2042B4A7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1213/66, výmera 48 m², </w:t>
      </w:r>
    </w:p>
    <w:p w14:paraId="3A1928DC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1213/67, výmera 49 m², </w:t>
      </w:r>
    </w:p>
    <w:p w14:paraId="7241509E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1213/68, výmera 48 m², </w:t>
      </w:r>
    </w:p>
    <w:p w14:paraId="4EBEAF4A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1213/69, výmera 48 m², </w:t>
      </w:r>
    </w:p>
    <w:p w14:paraId="04578753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1213/70, výmera 49 m², </w:t>
      </w:r>
    </w:p>
    <w:p w14:paraId="2CEF1BAC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1213/71, výmera 48 m², </w:t>
      </w:r>
    </w:p>
    <w:p w14:paraId="6C0568E1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1213/72, výmera 3 m², </w:t>
      </w:r>
    </w:p>
    <w:p w14:paraId="26955FF3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1215/2, výmera 74 m², </w:t>
      </w:r>
    </w:p>
    <w:p w14:paraId="4B8EA972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1215/9, výmera 20 m², </w:t>
      </w:r>
    </w:p>
    <w:p w14:paraId="3B074EC9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</w:p>
    <w:p w14:paraId="22663CBA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na liste vlastníctva č. 1453,  katastrálne územie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, obec Zlaté Klasy v okrese Dunajská Streda a to:</w:t>
      </w:r>
    </w:p>
    <w:p w14:paraId="47347EE4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parcela registra „C“, parcelné číslo 1213/9, výmera 1452 m², </w:t>
      </w:r>
    </w:p>
    <w:p w14:paraId="43F4CA11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1213/34, výmera 440 m², </w:t>
      </w:r>
    </w:p>
    <w:p w14:paraId="20F8D4D4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1213/48, výmera 249 m², </w:t>
      </w:r>
    </w:p>
    <w:p w14:paraId="05099D04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</w:p>
    <w:p w14:paraId="5CD94751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na liste vlastníctva č. 1789,  katastrálne územie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, obec Zlaté Klasy v okrese Dunajská Streda a to:</w:t>
      </w:r>
    </w:p>
    <w:p w14:paraId="1691D65B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parcela registra „C“, parcelné číslo 1213/52, výmera 19 m², </w:t>
      </w:r>
    </w:p>
    <w:p w14:paraId="73D9120F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1215/6, výmera 12 m², </w:t>
      </w:r>
    </w:p>
    <w:p w14:paraId="6996C1B5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parcela registra „C“, parcelné číslo 1215/7, výmera 135 m², </w:t>
      </w:r>
    </w:p>
    <w:p w14:paraId="57922B1F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</w:p>
    <w:p w14:paraId="1D8D3375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na liste vlastníctva č. 1450,  katastrálne územie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, obec Zlaté Klasy v okrese Dunajská Streda a to:</w:t>
      </w:r>
    </w:p>
    <w:p w14:paraId="4CFBD842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parcela registra „C“, parcelné číslo 529/61, výmera 3 m², </w:t>
      </w:r>
    </w:p>
    <w:p w14:paraId="74A44420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na liste vlastníctva č. 1574,  katastrálne územie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, obec Zlaté Klasy v okrese Dunajská Streda a to:</w:t>
      </w:r>
    </w:p>
    <w:p w14:paraId="5CD66BE5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parcela registra „C“, parcelné číslo 529/62, výmera 13 m²</w:t>
      </w:r>
    </w:p>
    <w:p w14:paraId="28F61C2A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</w:p>
    <w:p w14:paraId="04A34749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a k nehnuteľnostiam, ktoré sú vedené na  liste vlastníctva č. 1909 , katastrálne územie 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, obec  Zlaté Klasy v okrese  Dunajská Streda, ktoré obec nadobudne na základe kúpnej zmluvy od zhotoviteľa, predávajúceho Gabriel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Früvald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–Stavebniny, Hlavná 138, 930 11 Topoľníky a to:</w:t>
      </w:r>
    </w:p>
    <w:p w14:paraId="06F26EB3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bytový dom s 8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b.j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. SO - 01, súpisné číslo 1123 na parcele číslo 1213/58,</w:t>
      </w:r>
    </w:p>
    <w:p w14:paraId="1D8D7ED4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bytový dom s 12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b.j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. SO - 02, súpisné číslo 1124 na parcele číslo 1213/57,</w:t>
      </w:r>
    </w:p>
    <w:p w14:paraId="58474E86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bytový dom s 8 b. j. SO - 03, súpisné číslo 1125 na parcele číslo 1213/56</w:t>
      </w:r>
    </w:p>
    <w:p w14:paraId="429C5DC5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3C62869" w14:textId="77777777" w:rsidR="00332182" w:rsidRPr="00332182" w:rsidRDefault="00332182" w:rsidP="003321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 na liste vlastníctva č. 1894:</w:t>
      </w:r>
    </w:p>
    <w:p w14:paraId="6408EF74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parcela registra „C“, parcelné číslo 1215/5, výmera 20 m² a</w:t>
      </w:r>
    </w:p>
    <w:p w14:paraId="45D70E88" w14:textId="77777777" w:rsidR="00332182" w:rsidRPr="00332182" w:rsidRDefault="00332182" w:rsidP="00332182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parcela registra „C“, parcelné číslo 529/8, výmera 77 m².</w:t>
      </w:r>
    </w:p>
    <w:p w14:paraId="665545A1" w14:textId="77777777" w:rsidR="00332182" w:rsidRPr="00332182" w:rsidRDefault="00332182" w:rsidP="00332182">
      <w:pPr>
        <w:spacing w:after="0" w:line="240" w:lineRule="auto"/>
        <w:ind w:left="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05D239A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5" w:name="_Hlk169250140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  10                  proti:      0            zdržal sa:    0</w:t>
      </w:r>
    </w:p>
    <w:p w14:paraId="5032505C" w14:textId="77777777" w:rsidR="00440DF2" w:rsidRPr="00332182" w:rsidRDefault="00440DF2" w:rsidP="00440DF2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bookmarkEnd w:id="5"/>
    <w:p w14:paraId="69097A8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XV. Doplnenie Uznesenia č. Pl-03/2024-IV. zo dňa 07.05.2024</w:t>
      </w:r>
    </w:p>
    <w:p w14:paraId="2BAF55AE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0076C19E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schvaľuje</w:t>
      </w:r>
    </w:p>
    <w:p w14:paraId="66EE6FDC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Doplnenie uznesenia zo zasadnutia Obecného zastupiteľstva konaného dňa 07.05.2024 v KD (MKS) v Zlatých Klasoch č. Pl-03/2024 bod IV. Investičný zámer obstaranie, kúpa skolaudovaných nehnuteľností:</w:t>
      </w:r>
    </w:p>
    <w:p w14:paraId="6446443B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D/ schvaľuje</w:t>
      </w:r>
    </w:p>
    <w:p w14:paraId="76B473A8" w14:textId="77777777" w:rsidR="00332182" w:rsidRPr="00332182" w:rsidRDefault="00332182" w:rsidP="00332182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Súhlas s podmienkami na poskytnutie dotácie ustanovenými vykonávaným zákonom platné v čase podania žiadosti.</w:t>
      </w:r>
    </w:p>
    <w:p w14:paraId="03C5E746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G/ schvaľuje</w:t>
      </w:r>
    </w:p>
    <w:p w14:paraId="5A4629FE" w14:textId="77777777" w:rsidR="00332182" w:rsidRPr="00332182" w:rsidRDefault="00332182" w:rsidP="00332182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Spôsob zabezpečenia záväzku kupovanými nehnuteľnosťami a taktiež pozemkami registra „C“ evidovaných na katastrálnej mape,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parc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č. 53/4 a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parc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č.53/3 v katastrálnom území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podmieňujúcimi užívanie nájomných bytov na základe vypracovaného znaleckého posudku č. 43/2024 ,znalec Ing. Ivan Dobiaš,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Riznerova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15, 911 01 Trenčín</w:t>
      </w:r>
    </w:p>
    <w:p w14:paraId="50C5CCA4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F488179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6" w:name="_Hlk169767636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  10                  proti:         0         zdržal sa:  0</w:t>
      </w:r>
    </w:p>
    <w:p w14:paraId="34424108" w14:textId="77777777" w:rsidR="00440DF2" w:rsidRPr="00332182" w:rsidRDefault="00440DF2" w:rsidP="00440DF2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bookmarkEnd w:id="6"/>
    <w:p w14:paraId="17E9987A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XVI. Predaj majetku obce- záhradky – oprava</w:t>
      </w:r>
    </w:p>
    <w:p w14:paraId="778B4D32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361D5EF1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schvaľuje</w:t>
      </w:r>
    </w:p>
    <w:p w14:paraId="1FD00D0F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prevodu majetku obce Zlaté Klasy z dôvodu hodného osobitného zreteľa v zmysle §9a ods. 15 písm. f) zákona č. 138/1991 Zb. o majetku obcí v znení neskorších predpisov . </w:t>
      </w:r>
      <w:bookmarkStart w:id="7" w:name="_Hlk159234665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Osobitný zreteľ je v súlade so Zásadami hospodárenia a nakladania s majetkom obce Zlaté Klasy, účinný od 01.11.2023 , zverejnený na : </w:t>
      </w:r>
      <w:hyperlink r:id="rId5" w:history="1">
        <w:r w:rsidRPr="0033218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https://www.zlateklasy.sk/obcan/zverejnovanie/vzn-dokumenty/</w:t>
        </w:r>
      </w:hyperlink>
      <w:bookmarkEnd w:id="7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. </w:t>
      </w:r>
    </w:p>
    <w:p w14:paraId="0B91B332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Dôvodom hodným osobitného zreteľa je malá výmera pozemkov.</w:t>
      </w:r>
    </w:p>
    <w:p w14:paraId="6F944839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bol zverejnený na úradnej tabuli obce od 13.03.20234 do 07.05.2024. </w:t>
      </w:r>
    </w:p>
    <w:p w14:paraId="60DC5945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8" w:name="_Hlk165364647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Predmetom zámeru je majetok:</w:t>
      </w:r>
    </w:p>
    <w:p w14:paraId="00599186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LV č.832,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C KN :</w:t>
      </w:r>
    </w:p>
    <w:p w14:paraId="073072E9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900/1,č.901/1,č.901/2, č. 902/2, č. 913/2, č. 914, č. 915, č. 916/1, č. 917, č. 918, č. 919, č. 920, č. 921, č. 922, č. 923, č. 924, č. 925, č. 926, č. 927, č. 928, č. 929, č. 930, č. 931, č. 932, č. 933/3, č. 934/3, č. 934/4, č. 937/1, č. 938/1, č. 939, č. 940, č. 941, č. 942, č. 943/1, č. 944, č. 945, č. 946, č. 947/1, č. 948/1, č. 949/1, č. 950/1, č. 951/1, č. 952/3, č. 953/2  </w:t>
      </w:r>
    </w:p>
    <w:p w14:paraId="68B51515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LV č. 1789,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E KN:</w:t>
      </w:r>
    </w:p>
    <w:p w14:paraId="05F6B6F1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46,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47/301</w:t>
      </w:r>
    </w:p>
    <w:bookmarkEnd w:id="8"/>
    <w:p w14:paraId="64D4EA74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5733591A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Prevod vlastníctva nehnuteľného majetku obce podľa § 9a ods.15 písm. f)  zákona č. 138/1991 Zb.,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t.j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z dôvodu hodného osobitného zreteľa. </w:t>
      </w:r>
    </w:p>
    <w:p w14:paraId="67EE290A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Osobitný zreteľ je v súlade so Zásadami hospodárenia a nakladania s majetkom obce Zlaté Klasy, účinný od 01.11.2023 , zverejnený na : </w:t>
      </w:r>
      <w:hyperlink r:id="rId6" w:history="1">
        <w:r w:rsidRPr="0033218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https://www.zlateklasy.sk/obcan/zverejnovanie/vzn-dokumenty/</w:t>
        </w:r>
      </w:hyperlink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.</w:t>
      </w:r>
    </w:p>
    <w:p w14:paraId="36A9425E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Dôvodom hodným osobitného zreteľa je malá výmera pozemkov.</w:t>
      </w:r>
    </w:p>
    <w:p w14:paraId="1663F2E8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Predmetom prevodu je majetok:</w:t>
      </w:r>
    </w:p>
    <w:p w14:paraId="136A7132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-na LV č.832,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C KN :</w:t>
      </w:r>
    </w:p>
    <w:p w14:paraId="75854681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 913/2, č. 914, č. 915, č. 916/1, č. 917, č. 918, č. 919, č. 920, č. 921, č. 922, č. 923, č. 924, č. 925, č. 926, č. 927, č. 928, č. 929, č. 930, č. 931, č. 932, č. 933/3, č. 934/3, č. 934/4, č. 937/1, č. 938/1, č. 939, č. 940, č. 941, č. 942, č. 944, č. 945, č. 946, č. 947/1, č. 948/1, č. 949/1, č. 951/1, č. 952/3, č. 953/2  </w:t>
      </w:r>
    </w:p>
    <w:p w14:paraId="14EEBDAC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, obec Zlaté Klasy, okres Dunajská Streda, parcely registra C KN :</w:t>
      </w:r>
    </w:p>
    <w:p w14:paraId="25EF3E3C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p.č.901/1, č. 901/5, č. 901/6, č.901/2, č. 901/7, č. 901/8, č. 901/9 č. 902/2, č. 902/3, ktoré parcely boli vytvorené z pôvodných pozemkov registra C KN,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podľa GP č. 58/2024 :</w:t>
      </w:r>
    </w:p>
    <w:p w14:paraId="663359F6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901/1- druh záhrada o výmere 359 m2,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901/2 – druh záhrada o výmere 288 m2 a 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902/2 – druh zastavaná plocha a nádvorie o výmere 195 m2</w:t>
      </w:r>
    </w:p>
    <w:p w14:paraId="5B0F2E39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C KN:</w:t>
      </w:r>
    </w:p>
    <w:p w14:paraId="706D2436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900/2, č.901/3, č. 901/10, č. 901/11, č. 901/12, č. 901/13, č. 916/2, č. 901/4, ktoré parcely boli vytvorené z pôvodných pozemkov registra E KN, LV č. 1789,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 , okres Dunajská Streda, podľa GP č. 58/2024 :</w:t>
      </w:r>
    </w:p>
    <w:p w14:paraId="26130DDA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p.č.46-druh ostatná plocha o výmere 317 m2 a p.č.47/301-druh trávnatá plocha o výmere 39m2.</w:t>
      </w:r>
    </w:p>
    <w:p w14:paraId="44071CC4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Pozemky boli odčlenené Geometrickým plánom č. 58/2024 na určenie vlastníckych práv k nehnuteľnostiam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parc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č. 900/2, 901/3, 901/4, 901/10-13, 916/2 a oddelenie pozemkov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901/5, 901/6, 901/7 ,901/8,901/9 vypracovaný AXISGEO, Ing. Jozef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Szegfű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Čakany 263, 90040 Čakany, IČO : 33469351 , </w:t>
      </w:r>
    </w:p>
    <w:p w14:paraId="5FE76A5C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 Geometrickým plánom č. 74/2024 na úpravu hranice medzi pozemkami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parc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č.926, 928, 930, 931, 932, 934/3, 938/1, 940, 941 a 942</w:t>
      </w:r>
    </w:p>
    <w:p w14:paraId="4BE83F7C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Cena : 25,- € /m2, podľa znaleckého posudku č.121/2023, zo dňa 22.11.2023, vypracovaným znalcom Ing. Štefan Dubeň,</w:t>
      </w:r>
    </w:p>
    <w:p w14:paraId="27D85FC0" w14:textId="77777777" w:rsidR="00332182" w:rsidRPr="00332182" w:rsidRDefault="00332182" w:rsidP="0033218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 : </w:t>
      </w:r>
    </w:p>
    <w:p w14:paraId="32DE0B36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Zdeno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Neszméry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25.8.1977, bytom Sídlisko 766/6, 93039 Zlaté Klasy</w:t>
      </w:r>
    </w:p>
    <w:p w14:paraId="0B60F4E1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219F228C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926- druh záhrada o výmere 130m2,p.č. 925- druh záhrada o výmere 5m2</w:t>
      </w:r>
    </w:p>
    <w:p w14:paraId="70FD2149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135 m2        za CENU :         3375,-€</w:t>
      </w:r>
    </w:p>
    <w:p w14:paraId="39F2D1D9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Zuzana Kuglerová, nar.12.10.1962, bytom Sídlisko 766/6, 93039 Zlaté Klasy</w:t>
      </w:r>
    </w:p>
    <w:p w14:paraId="33695410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6ACAC8AB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928-druh záhrada o výmere 125m2,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927- druh záhrada o výmere 11m2</w:t>
      </w:r>
    </w:p>
    <w:p w14:paraId="008146AE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 136 m2       za CENU :          3400,-€</w:t>
      </w:r>
    </w:p>
    <w:p w14:paraId="7A812CBE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489E6352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Oto Vida 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15.3.1953 a manželka Eva Vidová,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12.6.1957 obidvaja bytom Sídlisko 130, 930 39 Zlaté Klasy</w:t>
      </w:r>
    </w:p>
    <w:p w14:paraId="7F550E30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7D0E39A0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930- druh záhrada o výmere 129m2,p.č. 929- druh záhrada o výmere7m2</w:t>
      </w:r>
    </w:p>
    <w:p w14:paraId="25C5A870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 136 m2        za CENU :         3400,-€</w:t>
      </w:r>
    </w:p>
    <w:p w14:paraId="2ADB8729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42DD0BC2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Gabriel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Horony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17.7.1958, bytom Sídlisko 767/1, 93039 Zlaté Klasy</w:t>
      </w:r>
    </w:p>
    <w:p w14:paraId="3518DF7A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16422889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932- druh záhrada o výmere 122m2,p.č. 931- druh záhrada o výmere 10m2</w:t>
      </w:r>
    </w:p>
    <w:p w14:paraId="0319C1C0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132 m2        za CENU :        3300,-€</w:t>
      </w:r>
    </w:p>
    <w:p w14:paraId="0E2A9C26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13B51688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Monika Molnárová,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25.1.1974, bytom Sídlisko 767/3, 93039 Zlaté Klasy</w:t>
      </w:r>
    </w:p>
    <w:p w14:paraId="252E16C8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742CB30C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934/4- druh záhrada o výmere 14m2,p.č. 933/3- druh záhrada o výmere 4m2,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934/3-druh záhrada o výmere 2m2</w:t>
      </w:r>
    </w:p>
    <w:p w14:paraId="71DDBCA2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celková výmera pozemkov     20 m2       za CENU :           500,-€ </w:t>
      </w:r>
    </w:p>
    <w:p w14:paraId="629A74A2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5A794656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Andrea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Hamarová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25.11.1981, bytom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Eliašovce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809, 93038 Nový Život</w:t>
      </w:r>
    </w:p>
    <w:p w14:paraId="798C4920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15DE4272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938/1-druh záhrada o výmere 87m2,p.č. 937/1- druh záhrada o výmere 14m2</w:t>
      </w:r>
    </w:p>
    <w:p w14:paraId="0AA7BF99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celková výmera pozemkov     101 m2        za CENU :       2525,-€ </w:t>
      </w:r>
    </w:p>
    <w:p w14:paraId="606DFC30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7670B2B3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Eva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Vlahyová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11.9.1978, bytom Šamorínska cesta 115/12, 93039 Zlaté Klasy</w:t>
      </w:r>
    </w:p>
    <w:p w14:paraId="5C846121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5D8F229A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939- druh záhrada o výmere 13m2,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940- druh záhrada o výmere 183m2</w:t>
      </w:r>
    </w:p>
    <w:p w14:paraId="572F5233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celková výmera pozemkov    196 m2        za CENU :       4900,-€ </w:t>
      </w:r>
    </w:p>
    <w:p w14:paraId="4D7149B7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0E25CD7F" w14:textId="77777777" w:rsidR="00332182" w:rsidRPr="00332182" w:rsidRDefault="00332182" w:rsidP="00332182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Arnold Szabó,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30.7.1985, bytom Školská ulica 121/1, 93039 Zlaté Klasy</w:t>
      </w:r>
    </w:p>
    <w:p w14:paraId="5B4936B6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22C4B917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941- druh záhrada o výmere 6m2, </w:t>
      </w:r>
      <w:proofErr w:type="spellStart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942- druh záhrada o výmere 155m2</w:t>
      </w:r>
    </w:p>
    <w:p w14:paraId="6FFD5A14" w14:textId="77777777" w:rsidR="00332182" w:rsidRPr="00332182" w:rsidRDefault="00332182" w:rsidP="003321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161 m2        za CENU :      4025,-€</w:t>
      </w:r>
    </w:p>
    <w:p w14:paraId="6575B058" w14:textId="77777777" w:rsidR="00332182" w:rsidRPr="00332182" w:rsidRDefault="00332182" w:rsidP="0033218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6EFAFC34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9" w:name="_Hlk138931212"/>
      <w:bookmarkStart w:id="10" w:name="_Hlk153273310"/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  10                  proti:         0         zdržal sa:  0</w:t>
      </w:r>
    </w:p>
    <w:p w14:paraId="590C1C3A" w14:textId="77777777" w:rsidR="00440DF2" w:rsidRPr="00332182" w:rsidRDefault="00440DF2" w:rsidP="00440DF2">
      <w:pPr>
        <w:widowControl w:val="0"/>
        <w:spacing w:after="0" w:line="28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788EC00D" w14:textId="77777777" w:rsidR="00332182" w:rsidRPr="00332182" w:rsidRDefault="00332182" w:rsidP="0033218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Zlatých Klasoch,   19.06.2024</w:t>
      </w:r>
    </w:p>
    <w:p w14:paraId="176A9AE0" w14:textId="77777777" w:rsidR="00332182" w:rsidRPr="00332182" w:rsidRDefault="00332182" w:rsidP="0033218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Marek Rigó</w:t>
      </w:r>
    </w:p>
    <w:p w14:paraId="6FC4496E" w14:textId="77777777" w:rsidR="00332182" w:rsidRPr="00332182" w:rsidRDefault="00332182" w:rsidP="0033218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321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</w:t>
      </w:r>
      <w:bookmarkEnd w:id="9"/>
      <w:bookmarkEnd w:id="10"/>
    </w:p>
    <w:p w14:paraId="149BDB40" w14:textId="77777777" w:rsidR="00DF798E" w:rsidRDefault="00DF798E"/>
    <w:p w14:paraId="0B4097EF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OBEC   ZLATÉ   KLASY</w:t>
      </w:r>
    </w:p>
    <w:p w14:paraId="48115975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Obecný úrad,      930 39 Zlaté Klasy,   Poštová 550</w:t>
      </w:r>
    </w:p>
    <w:p w14:paraId="5CA1A8BB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sk-SK"/>
          <w14:ligatures w14:val="none"/>
        </w:rPr>
        <w:t>IČO: 305839                         DIČ: 2021169018</w:t>
      </w:r>
    </w:p>
    <w:p w14:paraId="40D2F5DC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Tel. 031/5912402, fax: 031/5692 394,  E- mail :</w:t>
      </w:r>
      <w:hyperlink r:id="rId7" w:history="1">
        <w:r w:rsidRPr="00C409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0"/>
            <w:u w:val="single"/>
            <w:lang w:eastAsia="sk-SK"/>
            <w14:ligatures w14:val="none"/>
          </w:rPr>
          <w:t>info@obec.zlateklasy.sk</w:t>
        </w:r>
      </w:hyperlink>
    </w:p>
    <w:p w14:paraId="782ED049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</w:p>
    <w:p w14:paraId="36F978C8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9B58AA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zastupiteľstvo,  Zlaté Klasy</w:t>
      </w:r>
    </w:p>
    <w:p w14:paraId="31A53A97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Vec: Uznesenie Obecného zastupiteľstva v Zlatých Klasoch</w:t>
      </w:r>
    </w:p>
    <w:p w14:paraId="2AC57B9D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č.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Pl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04/2024– VII.  zo dňa  19.06.2024</w:t>
      </w:r>
    </w:p>
    <w:p w14:paraId="7523F7D2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FE71F8F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0B29CEB" w14:textId="77777777" w:rsidR="00C40923" w:rsidRPr="00C40923" w:rsidRDefault="00C40923" w:rsidP="00C409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VII.</w:t>
      </w:r>
    </w:p>
    <w:p w14:paraId="3F3AD9D5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4FC3A0E3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VII. Predaj majetku obce – oprava</w:t>
      </w:r>
    </w:p>
    <w:p w14:paraId="1EFFFC82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5D86CB1C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A/ schvaľuje</w:t>
      </w:r>
    </w:p>
    <w:p w14:paraId="172AE0BE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prevodu majetku obce Zlaté Klasy z dôvodu hodného osobitného zreteľa v zmysle §9a ods. 15 písm. f) zákona č. 138/1991 Zb. o majetku obcí v znení neskorších predpisov . Osobitný zreteľ je v súlade so Zásadami hospodárenia a nakladania s majetkom obce Zlaté Klasy, účinný od 01.11.2023 , zverejnený na : https://www.zlateklasy.sk/obcan/zverejnovanie/vzn-dokumenty/   . </w:t>
      </w:r>
    </w:p>
    <w:p w14:paraId="62FC9E41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Dôvodom hodným osobitného zreteľa je malá výmera pozemkov.</w:t>
      </w:r>
    </w:p>
    <w:p w14:paraId="10501D86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bol zverejnený na úradnej tabuli obce od 13.03.20234 do 07.05.2024. </w:t>
      </w:r>
    </w:p>
    <w:p w14:paraId="6C896575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Predmetom zámeru je majetok:</w:t>
      </w:r>
    </w:p>
    <w:p w14:paraId="6E063A27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LV č.832,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C KN :</w:t>
      </w:r>
    </w:p>
    <w:p w14:paraId="7FF1E5B9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900/1-druh záhrada, výmera 175m2,p.č.901/1- druh záhrada, výmera 359m2,p.č.901/2-druh záhrada, výmera 288m2,  č. 913/2- druh záhrada, výmera 16m2,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914- druh záhrada, výmera 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915- druh záhrada, výmera 159m2,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916/1- druh záhrada, výmera 183m2,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917-druh záhrada, výmera 6m2,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918- druh záhrada, výmera 120m2,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919- druh záhrada, výmera 6m2,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920- druh záhrada, výmera 124m2,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921- druh záhrada, výmera 7m2,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922- druh záhrada, výmera 122m2,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923- druh záhrada, výmera 10m2,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924- druh záhrada, výmera 180m2,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925- druh záhrada , výmera 5m2,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926- druh záhrada, výmera 132m2,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927- druh záhrada, výmera 11m2,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928- druh záhrada, výmera 139m2,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929- druh záhrada, výmera 7m2,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930- druh záhrada, výmera 106m2,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931-druh záhrada, výmera 11m2,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932- druh záhrada, výmera 122m2,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933/3- druh záhrada, výmera 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934/3- druh záhrada, výmera 1m2,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934/4- druh záhrada, výmera 14m2,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937/1- druh záhrada, výmera 14 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938/1- druh záhrada, výmera 89m2,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939- druh záhrada , výmera 13m2,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940- druh záhrada, výmera 184m2,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941- druh záhrada, výmera 7m2,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942- druh záhrada, výmera 158m2,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944- druh záhrada, výmera 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945- druh záhrada, výmera 155m2,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946- druh záhrada, výmera 8m2,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947/1- druh záhrada, výmera 154m2,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948/1- druh záhrada, výmera 8m2, p.č.949/1- druh záhrada, výmera 12m2, p.č.951/1- druh záhrada, výmera 63m2,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952/3- druh záhrada, výmera 55m2,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953/2- druh záhrada, výmera 15m2  </w:t>
      </w:r>
    </w:p>
    <w:p w14:paraId="7E06D846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902/2- druh zastavaná plocha a nádvorie, výmera 195m2,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943/1- druh zastavaná plocha a nádvorie , výmera 77m2,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950/1- druh zastavaná plocha a nádvorie, výmera 30m2</w:t>
      </w:r>
    </w:p>
    <w:p w14:paraId="67A3EF30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LV č. 1789,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E KN:</w:t>
      </w:r>
    </w:p>
    <w:p w14:paraId="171BE4B9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46- druh ostatná plocha, výmera 324,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47/301- druh trvalý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tráv.porast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výmera 39m2</w:t>
      </w:r>
    </w:p>
    <w:p w14:paraId="24225058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53711037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SPOLU pozemky 3915 m2 - Všeobecná hodnota celkom 96.857,10 € - </w:t>
      </w: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podľa znaleckého posudku č.121/2023, vypracovaného Ing. Štefan Dubeň, Nezábudková 12, 821 01 Bratislava</w:t>
      </w:r>
    </w:p>
    <w:p w14:paraId="3387FC6D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2EBB166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27015AB1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Prevod vlastníctva nehnuteľného majetku obce podľa § 9a ods.15 písm. f)  zákona č. 138/1991 Zb.,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t.j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z dôvodu hodného osobitného zreteľa. </w:t>
      </w:r>
    </w:p>
    <w:p w14:paraId="7A00FA76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Osobitný zreteľ je v súlade so Zásadami hospodárenia a nakladania s majetkom obce Zlaté Klasy, účinný od 01.11.2023 , zverejnený na : </w:t>
      </w:r>
      <w:hyperlink r:id="rId8" w:history="1">
        <w:r w:rsidRPr="00C409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https://www.zlateklasy.sk/obcan/zverejnovanie/vzn-dokumenty/</w:t>
        </w:r>
      </w:hyperlink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.</w:t>
      </w:r>
    </w:p>
    <w:p w14:paraId="1295809F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Dôvodom hodným osobitného zreteľa je malá výmera pozemkov.</w:t>
      </w:r>
    </w:p>
    <w:p w14:paraId="0C742211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Predmetom prevodu je majetok:</w:t>
      </w:r>
    </w:p>
    <w:p w14:paraId="5E4B9288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-na LV č.832,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C KN :</w:t>
      </w:r>
    </w:p>
    <w:p w14:paraId="144159A1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 913/2, č. 914, č. 915, č. 916/1, č. 917, č. 918, č. 919, č. 920, č. 921, č. 922, č. 923, č. 924, č. 925, č. 926, č. 927, č. 928, č. 929, č. 930, č. 931, č. 932, č. 933/3, č. 934/3, č. 934/4, č. 937/1, č. 938/1, č. 939, č. 940, č. 941, č. 942, č. 944, č. 945, č. 946, č. 947/1, č. 948/1, č. 949/1, č. 951/1, č. 952/3, č. 953/2  </w:t>
      </w:r>
    </w:p>
    <w:p w14:paraId="2A183062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, obec Zlaté Klasy, okres Dunajská Streda, parcely registra C KN :</w:t>
      </w:r>
    </w:p>
    <w:p w14:paraId="7D04F098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p.č.901/1, č. 901/5, č. 901/6, č.901/2, č. 901/7, č. 901/8, č. 901/9 č. 902/2, č. 902/3, ktoré parcely boli vytvorené z pôvodných pozemkov registra C KN,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podľa GP č. 58/2024 :</w:t>
      </w:r>
    </w:p>
    <w:p w14:paraId="418F04FC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901/1- druh záhrada o výmere 359 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901/2 – druh záhrada o výmere 288 m2 a 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902/2 – druh zastavaná plocha a nádvorie o výmere 195 m2</w:t>
      </w:r>
    </w:p>
    <w:p w14:paraId="26BF0480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parcely registra C KN:</w:t>
      </w:r>
    </w:p>
    <w:p w14:paraId="091C6AE2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900/2, č.901/3, č. 901/10, č. 901/11, č. 901/12, č. 901/13, č. 916/2, č. 901/4, ktoré parcely boli vytvorené z pôvodných pozemkov registra E KN, LV č. 1789,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 , okres Dunajská Streda, podľa GP č. 58/2024 :</w:t>
      </w:r>
    </w:p>
    <w:p w14:paraId="223D256A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p.č.46-druh ostatná plocha o výmere 317 m2 a p.č.47/301-druh trávnatá plocha o výmere 39m2.</w:t>
      </w:r>
    </w:p>
    <w:p w14:paraId="1ED107A9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Pozemky boli odčlenené Geometrickým plánom č. 58/2024 na určenie vlastníckych práv k nehnuteľnostiam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parc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č. 900/2, 901/3, 901/4, 901/10-13, 916/2 a oddelenie pozemkov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901/5, 901/6, 901/7 ,901/8,901/9 vypracovaný AXISGEO, Ing. Jozef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Szegfű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Čakany 263, 90040 Čakany, IČO : 33469351 , </w:t>
      </w:r>
    </w:p>
    <w:p w14:paraId="541FA20E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 Geometrickým plánom č. 74/2024 na úpravu hranice medzi pozemkami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parc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č.926, 928, 930, 931, 932, 934/3, 938/1, 940, 941 a 942</w:t>
      </w:r>
    </w:p>
    <w:p w14:paraId="5C98CDBF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Cena : 25,- € /m2, podľa znaleckého posudku č.121/2023, zo dňa 22.11.2023, vypracovaným znalcom Ing. Štefan Dubeň,</w:t>
      </w:r>
    </w:p>
    <w:p w14:paraId="6D1A1058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 : </w:t>
      </w:r>
    </w:p>
    <w:p w14:paraId="1BF1F8C1" w14:textId="77777777" w:rsidR="00C40923" w:rsidRPr="00C40923" w:rsidRDefault="00C40923" w:rsidP="00C40923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2CE0D676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Zdeno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Neszméry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25.8.1977, bytom Sídlisko 766/6, 93039 Zlaté Klasy</w:t>
      </w:r>
    </w:p>
    <w:p w14:paraId="4890383F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5FCA9862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926- druh záhrada o výmere 130m2,p.č. 925- druh záhrada o výmere 5m2</w:t>
      </w:r>
    </w:p>
    <w:p w14:paraId="7A44DD16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135 m2        za CENU :         3375,-€</w:t>
      </w:r>
    </w:p>
    <w:p w14:paraId="3EE28E00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Zuzana Kuglerová, nar.12.10.1962, bytom Sídlisko 766/6, 93039 Zlaté Klasy</w:t>
      </w:r>
    </w:p>
    <w:p w14:paraId="146E7D54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6DCAC57F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928-druh záhrada o výmere 125m2,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927- druh záhrada o výmere 11m2</w:t>
      </w:r>
    </w:p>
    <w:p w14:paraId="17078C01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 136 m2       za CENU :          3400,-€</w:t>
      </w:r>
    </w:p>
    <w:p w14:paraId="1792C760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74F76C83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Oto Vida 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15.3.1953 a manželka Eva Vidová,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12.6.1957 obidvaja bytom Sídlisko 130, 930 39 Zlaté Klasy</w:t>
      </w:r>
    </w:p>
    <w:p w14:paraId="530AD819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62111052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930- druh záhrada o výmere 129m2,p.č. 929- druh záhrada o výmere7m2</w:t>
      </w:r>
    </w:p>
    <w:p w14:paraId="43AC0071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 136 m2        za CENU :         3400,-€</w:t>
      </w:r>
    </w:p>
    <w:p w14:paraId="3899C30C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7DDC6E95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Gabriel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Horony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17.7.1958, bytom Sídlisko 767/1, 93039 Zlaté Klasy</w:t>
      </w:r>
    </w:p>
    <w:p w14:paraId="0C8B586C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58CBD850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932- druh záhrada o výmere 122m2,p.č. 931- druh záhrada o výmere 10m2</w:t>
      </w:r>
    </w:p>
    <w:p w14:paraId="1F364DEE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132 m2        za CENU :        3300,-€</w:t>
      </w:r>
    </w:p>
    <w:p w14:paraId="01586746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377EAAAB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Monika Molnárová,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25.1.1974, bytom Sídlisko 767/3, 93039 Zlaté Klasy</w:t>
      </w:r>
    </w:p>
    <w:p w14:paraId="11662B7B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179EC5F5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934/4- druh záhrada o výmere 14m2,p.č. 933/3- druh záhrada o výmere 4m2,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934/3-druh záhrada o výmere 2m2</w:t>
      </w:r>
    </w:p>
    <w:p w14:paraId="411D0B4A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celková výmera pozemkov     20 m2       za CENU :           500,-€ </w:t>
      </w:r>
    </w:p>
    <w:p w14:paraId="1246F412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470E1661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Andrea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Hamarová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25.11.1981, bytom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Eliašovce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809, 93038 Nový Život</w:t>
      </w:r>
    </w:p>
    <w:p w14:paraId="027D57CA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1D9D9DFA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938/1-druh záhrada o výmere 87m2,p.č. 937/1- druh záhrada o výmere 14m2</w:t>
      </w:r>
    </w:p>
    <w:p w14:paraId="42C23F23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celková výmera pozemkov     101 m2        za CENU :       2525,-€ </w:t>
      </w:r>
    </w:p>
    <w:p w14:paraId="30FCFEDA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74C9C291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Eva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Vlahyová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11.9.1978, bytom Šamorínska cesta 115/12, 93039 Zlaté Klasy</w:t>
      </w:r>
    </w:p>
    <w:p w14:paraId="7B3A188D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7ECCDE5E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939- druh záhrada o výmere 13m2,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940- druh záhrada o výmere 183m2</w:t>
      </w:r>
    </w:p>
    <w:p w14:paraId="147BB3D0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celková výmera pozemkov    196 m2        za CENU :       4900,-€ </w:t>
      </w:r>
    </w:p>
    <w:p w14:paraId="68ADE92F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72D799DF" w14:textId="77777777" w:rsidR="00C40923" w:rsidRPr="00C40923" w:rsidRDefault="00C40923" w:rsidP="00C40923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Arnold Szabó,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nar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30.7.1985, bytom Školská ulica 121/1, 93039 Zlaté Klasy</w:t>
      </w:r>
    </w:p>
    <w:p w14:paraId="5436EC22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Pozemky  zapísané v registri „C“ KN ,  na LV č. 832,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k.ú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Rastice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, obec Zlaté Klasy , okres Dunajská Streda , v pomere 1/1 k celku :</w:t>
      </w:r>
    </w:p>
    <w:p w14:paraId="5A0DB263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. 941- druh záhrada o výmere 6m2, </w:t>
      </w:r>
      <w:proofErr w:type="spellStart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p.č</w:t>
      </w:r>
      <w:proofErr w:type="spellEnd"/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. 942- druh záhrada o výmere 155m2</w:t>
      </w:r>
    </w:p>
    <w:p w14:paraId="5A81583B" w14:textId="77777777" w:rsidR="00C40923" w:rsidRPr="00C40923" w:rsidRDefault="00C40923" w:rsidP="00C4092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celková výmera pozemkov    161 m2        za CENU :      4025,-€</w:t>
      </w:r>
    </w:p>
    <w:p w14:paraId="2F22A83A" w14:textId="77777777" w:rsidR="00C40923" w:rsidRPr="00C40923" w:rsidRDefault="00C40923" w:rsidP="00C409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5F9C75E9" w14:textId="77777777" w:rsidR="00C40923" w:rsidRPr="00C40923" w:rsidRDefault="00C40923" w:rsidP="00C409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1064585E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10             za :        10                  proti:         0         zdržal sa:  0</w:t>
      </w:r>
    </w:p>
    <w:p w14:paraId="749ED720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CAFE3AF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2BE6A31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DFCCDCA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Zlatých Klasoch,   19.06.2024</w:t>
      </w:r>
    </w:p>
    <w:p w14:paraId="166F9F1E" w14:textId="77777777" w:rsidR="00C40923" w:rsidRPr="00C40923" w:rsidRDefault="00C40923" w:rsidP="00C409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338088E" w14:textId="77777777" w:rsidR="00C40923" w:rsidRPr="00C40923" w:rsidRDefault="00C40923" w:rsidP="00C409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7AD1471" w14:textId="77777777" w:rsidR="00C40923" w:rsidRPr="00C40923" w:rsidRDefault="00C40923" w:rsidP="00C409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5F5F942" w14:textId="77777777" w:rsidR="00C40923" w:rsidRPr="00C40923" w:rsidRDefault="00C40923" w:rsidP="00C409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Marek Rigó</w:t>
      </w:r>
    </w:p>
    <w:p w14:paraId="38683A62" w14:textId="77777777" w:rsidR="00C40923" w:rsidRPr="00C40923" w:rsidRDefault="00C40923" w:rsidP="00C409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409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</w:t>
      </w:r>
    </w:p>
    <w:p w14:paraId="1194A08A" w14:textId="77777777" w:rsidR="00C40923" w:rsidRPr="00C40923" w:rsidRDefault="00C40923" w:rsidP="00C4092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EB6C1EC" w14:textId="77777777" w:rsidR="00C40923" w:rsidRDefault="00C40923"/>
    <w:sectPr w:rsidR="00C40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55A0B"/>
    <w:multiLevelType w:val="hybridMultilevel"/>
    <w:tmpl w:val="50345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97153"/>
    <w:multiLevelType w:val="hybridMultilevel"/>
    <w:tmpl w:val="8804A362"/>
    <w:lvl w:ilvl="0" w:tplc="A0DCB8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5736A"/>
    <w:multiLevelType w:val="hybridMultilevel"/>
    <w:tmpl w:val="50345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F005E"/>
    <w:multiLevelType w:val="hybridMultilevel"/>
    <w:tmpl w:val="4782DB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226182">
    <w:abstractNumId w:val="0"/>
  </w:num>
  <w:num w:numId="2" w16cid:durableId="681274057">
    <w:abstractNumId w:val="3"/>
  </w:num>
  <w:num w:numId="3" w16cid:durableId="1513687405">
    <w:abstractNumId w:val="1"/>
  </w:num>
  <w:num w:numId="4" w16cid:durableId="43605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3E"/>
    <w:rsid w:val="00090F4D"/>
    <w:rsid w:val="002928F0"/>
    <w:rsid w:val="00332182"/>
    <w:rsid w:val="0036683E"/>
    <w:rsid w:val="00440DF2"/>
    <w:rsid w:val="0088783F"/>
    <w:rsid w:val="00AB3DEA"/>
    <w:rsid w:val="00AD082A"/>
    <w:rsid w:val="00BA41FC"/>
    <w:rsid w:val="00C40923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D408"/>
  <w15:chartTrackingRefBased/>
  <w15:docId w15:val="{EF46B62C-1E13-48F2-BB7A-A11BD452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66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6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68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6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6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6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6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6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6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6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6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66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68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68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68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68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68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68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6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6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6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6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6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68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68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683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6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683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68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lateklasy.sk/obcan/zverejnovanie/vzn-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bec.zlateklas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lateklasy.sk/obcan/zverejnovanie/vzn-dokumenty/" TargetMode="External"/><Relationship Id="rId5" Type="http://schemas.openxmlformats.org/officeDocument/2006/relationships/hyperlink" Target="https://www.zlateklasy.sk/obcan/zverejnovanie/vzn-dokument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3909</Words>
  <Characters>22282</Characters>
  <Application>Microsoft Office Word</Application>
  <DocSecurity>0</DocSecurity>
  <Lines>185</Lines>
  <Paragraphs>52</Paragraphs>
  <ScaleCrop>false</ScaleCrop>
  <Company/>
  <LinksUpToDate>false</LinksUpToDate>
  <CharactersWithSpaces>26139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8</cp:revision>
  <dcterms:created xsi:type="dcterms:W3CDTF">2024-06-24T12:09:00Z</dcterms:created>
  <dcterms:modified xsi:type="dcterms:W3CDTF">2024-07-24T07:42:00Z</dcterms:modified>
</cp:coreProperties>
</file>