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39FB9" w14:textId="14CCF39B" w:rsidR="002608A0" w:rsidRDefault="002608A0" w:rsidP="002608A0">
      <w:pPr>
        <w:rPr>
          <w:b/>
          <w:szCs w:val="24"/>
        </w:rPr>
      </w:pPr>
      <w:bookmarkStart w:id="0" w:name="_Hlk216361173"/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B64CDA">
        <w:rPr>
          <w:b/>
          <w:szCs w:val="24"/>
        </w:rPr>
        <w:t>7</w:t>
      </w:r>
      <w:r>
        <w:rPr>
          <w:b/>
          <w:szCs w:val="24"/>
        </w:rPr>
        <w:t xml:space="preserve">/2025 </w:t>
      </w:r>
      <w:r>
        <w:rPr>
          <w:szCs w:val="24"/>
        </w:rPr>
        <w:t xml:space="preserve">    </w:t>
      </w:r>
      <w:r>
        <w:rPr>
          <w:b/>
          <w:szCs w:val="24"/>
        </w:rPr>
        <w:t xml:space="preserve">            </w:t>
      </w:r>
    </w:p>
    <w:p w14:paraId="2B234530" w14:textId="77777777" w:rsidR="002608A0" w:rsidRDefault="002608A0" w:rsidP="002608A0">
      <w:pPr>
        <w:jc w:val="center"/>
        <w:rPr>
          <w:b/>
          <w:szCs w:val="24"/>
        </w:rPr>
      </w:pPr>
      <w:r>
        <w:rPr>
          <w:b/>
          <w:szCs w:val="24"/>
        </w:rPr>
        <w:t>Uznesenie zo zasadnutia Obecného zastupiteľstva</w:t>
      </w:r>
    </w:p>
    <w:p w14:paraId="03221922" w14:textId="79C70565" w:rsidR="002608A0" w:rsidRDefault="002608A0" w:rsidP="002608A0">
      <w:pPr>
        <w:jc w:val="center"/>
        <w:rPr>
          <w:b/>
          <w:szCs w:val="24"/>
        </w:rPr>
      </w:pPr>
      <w:r>
        <w:rPr>
          <w:b/>
          <w:szCs w:val="24"/>
        </w:rPr>
        <w:t xml:space="preserve">konaného dňa   </w:t>
      </w:r>
      <w:r w:rsidR="00B64CDA">
        <w:rPr>
          <w:b/>
          <w:szCs w:val="24"/>
        </w:rPr>
        <w:t>08</w:t>
      </w:r>
      <w:r>
        <w:rPr>
          <w:b/>
          <w:szCs w:val="24"/>
        </w:rPr>
        <w:t>.1</w:t>
      </w:r>
      <w:r w:rsidR="00B64CDA">
        <w:rPr>
          <w:b/>
          <w:szCs w:val="24"/>
        </w:rPr>
        <w:t>2</w:t>
      </w:r>
      <w:r>
        <w:rPr>
          <w:b/>
          <w:szCs w:val="24"/>
        </w:rPr>
        <w:t>.2025  na Obecnom úrade  v Zlatých Klasoch</w:t>
      </w:r>
    </w:p>
    <w:p w14:paraId="4E2AE6E5" w14:textId="77777777" w:rsidR="002608A0" w:rsidRDefault="002608A0" w:rsidP="002608A0">
      <w:pPr>
        <w:rPr>
          <w:b/>
          <w:szCs w:val="24"/>
        </w:rPr>
      </w:pPr>
    </w:p>
    <w:p w14:paraId="5EE8CC36" w14:textId="77777777" w:rsidR="002608A0" w:rsidRDefault="002608A0" w:rsidP="002608A0">
      <w:pPr>
        <w:rPr>
          <w:szCs w:val="24"/>
        </w:rPr>
      </w:pPr>
      <w:r>
        <w:rPr>
          <w:b/>
          <w:szCs w:val="24"/>
        </w:rPr>
        <w:t>I. Voľba návrhovej komisie</w:t>
      </w:r>
    </w:p>
    <w:p w14:paraId="23EF2F7A" w14:textId="77777777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>Obecné zastupiteľstvo na návrh starostu</w:t>
      </w:r>
    </w:p>
    <w:p w14:paraId="29FD1877" w14:textId="77777777" w:rsidR="002608A0" w:rsidRDefault="002608A0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>A/  volí</w:t>
      </w:r>
    </w:p>
    <w:p w14:paraId="6DA04919" w14:textId="77777777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>návrhovú komisiu v nasledovnom zložení:</w:t>
      </w:r>
    </w:p>
    <w:p w14:paraId="392122F1" w14:textId="1916FBC1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 xml:space="preserve">1. predseda komisie –   </w:t>
      </w:r>
      <w:r w:rsidR="00F91C4E">
        <w:rPr>
          <w:szCs w:val="24"/>
        </w:rPr>
        <w:t xml:space="preserve">Judita </w:t>
      </w:r>
      <w:proofErr w:type="spellStart"/>
      <w:r w:rsidR="00F91C4E">
        <w:rPr>
          <w:szCs w:val="24"/>
        </w:rPr>
        <w:t>Fördősová</w:t>
      </w:r>
      <w:proofErr w:type="spellEnd"/>
      <w:r w:rsidR="00F91C4E">
        <w:rPr>
          <w:szCs w:val="24"/>
        </w:rPr>
        <w:t>, Mgr.</w:t>
      </w:r>
    </w:p>
    <w:p w14:paraId="47464FE4" w14:textId="5F1B4043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 xml:space="preserve">2. člen komisie –           </w:t>
      </w:r>
      <w:r w:rsidR="00F91C4E">
        <w:rPr>
          <w:szCs w:val="24"/>
        </w:rPr>
        <w:t xml:space="preserve">Patrik </w:t>
      </w:r>
      <w:proofErr w:type="spellStart"/>
      <w:r w:rsidR="00F91C4E">
        <w:rPr>
          <w:szCs w:val="24"/>
        </w:rPr>
        <w:t>Botló</w:t>
      </w:r>
      <w:proofErr w:type="spellEnd"/>
    </w:p>
    <w:p w14:paraId="6F73BD95" w14:textId="7345FA99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 xml:space="preserve">3. člen komisie –           </w:t>
      </w:r>
      <w:r w:rsidR="00F91C4E">
        <w:rPr>
          <w:szCs w:val="24"/>
        </w:rPr>
        <w:t>René Horváth</w:t>
      </w:r>
    </w:p>
    <w:p w14:paraId="463D0293" w14:textId="77777777" w:rsidR="002608A0" w:rsidRDefault="002608A0" w:rsidP="002608A0">
      <w:pPr>
        <w:spacing w:line="240" w:lineRule="auto"/>
        <w:rPr>
          <w:szCs w:val="24"/>
        </w:rPr>
      </w:pPr>
    </w:p>
    <w:p w14:paraId="2D98AE93" w14:textId="22BAAA23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 xml:space="preserve">Hlasovalo:     </w:t>
      </w:r>
      <w:r w:rsidR="00F91C4E">
        <w:rPr>
          <w:szCs w:val="24"/>
        </w:rPr>
        <w:t>8</w:t>
      </w:r>
      <w:r>
        <w:rPr>
          <w:szCs w:val="24"/>
        </w:rPr>
        <w:t xml:space="preserve">              za :       </w:t>
      </w:r>
      <w:r w:rsidR="00F91C4E">
        <w:rPr>
          <w:szCs w:val="24"/>
        </w:rPr>
        <w:t>8</w:t>
      </w:r>
      <w:r>
        <w:rPr>
          <w:szCs w:val="24"/>
        </w:rPr>
        <w:t xml:space="preserve">             proti:          </w:t>
      </w:r>
      <w:r w:rsidR="00F91C4E">
        <w:rPr>
          <w:szCs w:val="24"/>
        </w:rPr>
        <w:t>0</w:t>
      </w:r>
      <w:r>
        <w:rPr>
          <w:szCs w:val="24"/>
        </w:rPr>
        <w:t xml:space="preserve">                zdržal sa :    </w:t>
      </w:r>
      <w:r w:rsidR="00F91C4E">
        <w:rPr>
          <w:szCs w:val="24"/>
        </w:rPr>
        <w:t>0</w:t>
      </w:r>
    </w:p>
    <w:p w14:paraId="556E09D4" w14:textId="77777777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797BEE57" w14:textId="77777777" w:rsidR="002608A0" w:rsidRDefault="002608A0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Overovatelia zápisnice </w:t>
      </w:r>
    </w:p>
    <w:p w14:paraId="22738821" w14:textId="77777777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453A0BAA" w14:textId="01C5C31E" w:rsidR="002608A0" w:rsidRDefault="002608A0" w:rsidP="002608A0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 </w:t>
      </w:r>
      <w:r w:rsidR="00F91C4E">
        <w:rPr>
          <w:szCs w:val="24"/>
        </w:rPr>
        <w:t>Mário Horváth</w:t>
      </w:r>
      <w:r>
        <w:rPr>
          <w:szCs w:val="24"/>
        </w:rPr>
        <w:t xml:space="preserve">                                    2.  </w:t>
      </w:r>
      <w:r w:rsidR="00F91C4E">
        <w:rPr>
          <w:szCs w:val="24"/>
        </w:rPr>
        <w:t>Pavol Rigó</w:t>
      </w:r>
    </w:p>
    <w:p w14:paraId="5EDE6301" w14:textId="77777777" w:rsidR="002608A0" w:rsidRDefault="002608A0" w:rsidP="002608A0">
      <w:pPr>
        <w:pStyle w:val="Odsekzoznamu"/>
        <w:spacing w:line="240" w:lineRule="auto"/>
        <w:ind w:left="3840"/>
        <w:rPr>
          <w:szCs w:val="24"/>
        </w:rPr>
      </w:pPr>
    </w:p>
    <w:p w14:paraId="14890CEF" w14:textId="2243B15B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 xml:space="preserve">Hlasovalo:      </w:t>
      </w:r>
      <w:r w:rsidR="00F91C4E">
        <w:rPr>
          <w:szCs w:val="24"/>
        </w:rPr>
        <w:t>8</w:t>
      </w:r>
      <w:r>
        <w:rPr>
          <w:szCs w:val="24"/>
        </w:rPr>
        <w:t xml:space="preserve">             za :       </w:t>
      </w:r>
      <w:r w:rsidR="00F91C4E">
        <w:rPr>
          <w:szCs w:val="24"/>
        </w:rPr>
        <w:t>8</w:t>
      </w:r>
      <w:r>
        <w:rPr>
          <w:szCs w:val="24"/>
        </w:rPr>
        <w:t xml:space="preserve">              proti:           </w:t>
      </w:r>
      <w:r w:rsidR="00F91C4E">
        <w:rPr>
          <w:szCs w:val="24"/>
        </w:rPr>
        <w:t>0</w:t>
      </w:r>
      <w:r>
        <w:rPr>
          <w:szCs w:val="24"/>
        </w:rPr>
        <w:t xml:space="preserve">               zdržal sa :     </w:t>
      </w:r>
      <w:r w:rsidR="00F91C4E">
        <w:rPr>
          <w:szCs w:val="24"/>
        </w:rPr>
        <w:t>0</w:t>
      </w:r>
      <w:r>
        <w:rPr>
          <w:szCs w:val="24"/>
        </w:rPr>
        <w:t xml:space="preserve">     </w:t>
      </w:r>
    </w:p>
    <w:p w14:paraId="68C1F20E" w14:textId="77777777" w:rsidR="002608A0" w:rsidRDefault="002608A0" w:rsidP="002608A0">
      <w:pPr>
        <w:spacing w:line="240" w:lineRule="auto"/>
        <w:rPr>
          <w:szCs w:val="24"/>
        </w:rPr>
      </w:pPr>
    </w:p>
    <w:p w14:paraId="736FFCFE" w14:textId="77777777" w:rsidR="002608A0" w:rsidRDefault="002608A0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II. Schválenie programu rokovania </w:t>
      </w:r>
    </w:p>
    <w:p w14:paraId="2A498A6B" w14:textId="77777777" w:rsidR="002608A0" w:rsidRDefault="002608A0" w:rsidP="002608A0">
      <w:pPr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6250054F" w14:textId="77777777" w:rsidR="002608A0" w:rsidRDefault="002608A0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</w:t>
      </w:r>
      <w:r>
        <w:rPr>
          <w:b/>
          <w:szCs w:val="24"/>
        </w:rPr>
        <w:t xml:space="preserve">schvaľuje  </w:t>
      </w:r>
    </w:p>
    <w:p w14:paraId="32E88AC1" w14:textId="328FF1AC" w:rsidR="002608A0" w:rsidRPr="004D3E3A" w:rsidRDefault="002608A0" w:rsidP="002608A0">
      <w:pPr>
        <w:spacing w:line="240" w:lineRule="auto"/>
        <w:rPr>
          <w:b/>
          <w:szCs w:val="24"/>
        </w:rPr>
      </w:pPr>
      <w:r>
        <w:rPr>
          <w:szCs w:val="24"/>
        </w:rPr>
        <w:t xml:space="preserve">Program rokovania </w:t>
      </w:r>
      <w:r w:rsidR="00B64CDA">
        <w:rPr>
          <w:szCs w:val="24"/>
        </w:rPr>
        <w:t xml:space="preserve">podľa doručenej pozvánky </w:t>
      </w:r>
      <w:r w:rsidR="00756E5E">
        <w:rPr>
          <w:szCs w:val="24"/>
        </w:rPr>
        <w:t>s </w:t>
      </w:r>
      <w:r w:rsidR="00B64CDA">
        <w:rPr>
          <w:szCs w:val="24"/>
        </w:rPr>
        <w:t>doplnením</w:t>
      </w:r>
      <w:r w:rsidR="00756E5E">
        <w:rPr>
          <w:szCs w:val="24"/>
        </w:rPr>
        <w:t xml:space="preserve"> bodu </w:t>
      </w:r>
      <w:r w:rsidR="00756E5E" w:rsidRPr="004D3E3A">
        <w:rPr>
          <w:b/>
          <w:szCs w:val="24"/>
        </w:rPr>
        <w:t xml:space="preserve">X. </w:t>
      </w:r>
      <w:r w:rsidR="004D3E3A" w:rsidRPr="004D3E3A">
        <w:rPr>
          <w:b/>
          <w:szCs w:val="24"/>
        </w:rPr>
        <w:t xml:space="preserve">prevod majetku obce – Ján </w:t>
      </w:r>
      <w:proofErr w:type="spellStart"/>
      <w:r w:rsidR="004D3E3A" w:rsidRPr="004D3E3A">
        <w:rPr>
          <w:b/>
          <w:szCs w:val="24"/>
        </w:rPr>
        <w:t>Šárközi</w:t>
      </w:r>
      <w:proofErr w:type="spellEnd"/>
    </w:p>
    <w:p w14:paraId="1E1FECE6" w14:textId="77777777" w:rsidR="002608A0" w:rsidRDefault="002608A0" w:rsidP="002608A0">
      <w:pPr>
        <w:spacing w:line="240" w:lineRule="auto"/>
        <w:rPr>
          <w:szCs w:val="24"/>
        </w:rPr>
      </w:pPr>
    </w:p>
    <w:p w14:paraId="49D004C7" w14:textId="7B011418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 xml:space="preserve">Hlasovalo:      </w:t>
      </w:r>
      <w:r w:rsidR="00F91C4E">
        <w:rPr>
          <w:szCs w:val="24"/>
        </w:rPr>
        <w:t>8</w:t>
      </w:r>
      <w:r>
        <w:rPr>
          <w:szCs w:val="24"/>
        </w:rPr>
        <w:t xml:space="preserve">            za :        </w:t>
      </w:r>
      <w:r w:rsidR="00F91C4E">
        <w:rPr>
          <w:szCs w:val="24"/>
        </w:rPr>
        <w:t>8</w:t>
      </w:r>
      <w:r>
        <w:rPr>
          <w:szCs w:val="24"/>
        </w:rPr>
        <w:t xml:space="preserve">            proti:           </w:t>
      </w:r>
      <w:r w:rsidR="00F91C4E">
        <w:rPr>
          <w:szCs w:val="24"/>
        </w:rPr>
        <w:t>0</w:t>
      </w:r>
      <w:r>
        <w:rPr>
          <w:szCs w:val="24"/>
        </w:rPr>
        <w:t xml:space="preserve">               zdržal sa :      </w:t>
      </w:r>
      <w:r w:rsidR="00F91C4E">
        <w:rPr>
          <w:szCs w:val="24"/>
        </w:rPr>
        <w:t>0</w:t>
      </w:r>
      <w:r>
        <w:rPr>
          <w:szCs w:val="24"/>
        </w:rPr>
        <w:t xml:space="preserve"> </w:t>
      </w:r>
    </w:p>
    <w:p w14:paraId="4C541C3C" w14:textId="77777777" w:rsidR="002608A0" w:rsidRDefault="002608A0" w:rsidP="002608A0">
      <w:pPr>
        <w:spacing w:line="240" w:lineRule="auto"/>
        <w:rPr>
          <w:szCs w:val="24"/>
        </w:rPr>
      </w:pPr>
    </w:p>
    <w:p w14:paraId="51CC10BF" w14:textId="77777777" w:rsidR="002608A0" w:rsidRDefault="002608A0" w:rsidP="002608A0">
      <w:pPr>
        <w:spacing w:line="240" w:lineRule="auto"/>
        <w:rPr>
          <w:b/>
          <w:bCs/>
        </w:rPr>
      </w:pPr>
      <w:r>
        <w:rPr>
          <w:b/>
        </w:rPr>
        <w:t xml:space="preserve">III. </w:t>
      </w:r>
      <w:r>
        <w:rPr>
          <w:b/>
          <w:bCs/>
        </w:rPr>
        <w:t>Interpelácia poslancov</w:t>
      </w:r>
    </w:p>
    <w:p w14:paraId="1CAB5F42" w14:textId="212CBA43" w:rsidR="002608A0" w:rsidRDefault="002608A0" w:rsidP="002608A0">
      <w:pPr>
        <w:widowControl/>
        <w:spacing w:line="240" w:lineRule="auto"/>
        <w:ind w:left="4"/>
        <w:rPr>
          <w:szCs w:val="24"/>
        </w:rPr>
      </w:pPr>
      <w:r>
        <w:rPr>
          <w:szCs w:val="24"/>
        </w:rPr>
        <w:t>V tomto bode programu vystúpil</w:t>
      </w:r>
      <w:r w:rsidR="00F91C4E">
        <w:rPr>
          <w:szCs w:val="24"/>
        </w:rPr>
        <w:t xml:space="preserve">a : Judita </w:t>
      </w:r>
      <w:proofErr w:type="spellStart"/>
      <w:r w:rsidR="00F91C4E">
        <w:rPr>
          <w:szCs w:val="24"/>
        </w:rPr>
        <w:t>Fördősová</w:t>
      </w:r>
      <w:proofErr w:type="spellEnd"/>
      <w:r w:rsidR="00F91C4E">
        <w:rPr>
          <w:szCs w:val="24"/>
        </w:rPr>
        <w:t>- ako ďalej s parcelami za domami na ulici Nový rad</w:t>
      </w:r>
      <w:r>
        <w:rPr>
          <w:szCs w:val="24"/>
        </w:rPr>
        <w:t xml:space="preserve">  </w:t>
      </w:r>
    </w:p>
    <w:p w14:paraId="757221B8" w14:textId="77777777" w:rsidR="002608A0" w:rsidRDefault="002608A0" w:rsidP="002608A0">
      <w:pPr>
        <w:widowControl/>
        <w:spacing w:line="240" w:lineRule="auto"/>
        <w:ind w:left="4"/>
        <w:rPr>
          <w:b/>
          <w:bCs/>
          <w:szCs w:val="24"/>
        </w:rPr>
      </w:pPr>
    </w:p>
    <w:p w14:paraId="75DE465A" w14:textId="174EEDD2" w:rsidR="002608A0" w:rsidRDefault="00B64CDA" w:rsidP="002608A0">
      <w:pPr>
        <w:spacing w:line="240" w:lineRule="auto"/>
        <w:rPr>
          <w:b/>
          <w:bCs/>
          <w:szCs w:val="24"/>
        </w:rPr>
      </w:pPr>
      <w:bookmarkStart w:id="1" w:name="_Hlk213747736"/>
      <w:r>
        <w:rPr>
          <w:b/>
          <w:bCs/>
          <w:szCs w:val="24"/>
        </w:rPr>
        <w:t>I</w:t>
      </w:r>
      <w:r w:rsidR="002608A0">
        <w:rPr>
          <w:b/>
          <w:bCs/>
          <w:szCs w:val="24"/>
        </w:rPr>
        <w:t xml:space="preserve">V. Návrh rozpočtového opatrenia č. </w:t>
      </w:r>
      <w:r>
        <w:rPr>
          <w:b/>
          <w:bCs/>
          <w:szCs w:val="24"/>
        </w:rPr>
        <w:t>2</w:t>
      </w:r>
      <w:r w:rsidR="002608A0">
        <w:rPr>
          <w:b/>
          <w:bCs/>
          <w:szCs w:val="24"/>
        </w:rPr>
        <w:t>/2025</w:t>
      </w:r>
    </w:p>
    <w:p w14:paraId="6B3DDFCE" w14:textId="77777777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3FBFDE71" w14:textId="77777777" w:rsidR="002608A0" w:rsidRDefault="002608A0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A/ berie na vedomie </w:t>
      </w:r>
    </w:p>
    <w:p w14:paraId="3EC57196" w14:textId="70886258" w:rsidR="002608A0" w:rsidRDefault="002608A0" w:rsidP="002608A0">
      <w:pPr>
        <w:spacing w:line="240" w:lineRule="auto"/>
        <w:jc w:val="both"/>
        <w:rPr>
          <w:b/>
          <w:szCs w:val="24"/>
        </w:rPr>
      </w:pPr>
      <w:r>
        <w:rPr>
          <w:szCs w:val="24"/>
        </w:rPr>
        <w:t xml:space="preserve">návrh rozpočtového opatrenia č. </w:t>
      </w:r>
      <w:r w:rsidR="00B64CDA">
        <w:rPr>
          <w:szCs w:val="24"/>
        </w:rPr>
        <w:t>2</w:t>
      </w:r>
      <w:r>
        <w:rPr>
          <w:szCs w:val="24"/>
        </w:rPr>
        <w:t>/2025</w:t>
      </w:r>
    </w:p>
    <w:p w14:paraId="37A36DD8" w14:textId="77777777" w:rsidR="002608A0" w:rsidRDefault="002608A0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13B9D5F5" w14:textId="038956A2" w:rsidR="002608A0" w:rsidRDefault="002608A0" w:rsidP="002608A0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rozpočtové opatrenie obce Zlaté Klasy č. </w:t>
      </w:r>
      <w:r w:rsidR="00B64CDA">
        <w:rPr>
          <w:szCs w:val="24"/>
        </w:rPr>
        <w:t>2</w:t>
      </w:r>
      <w:r>
        <w:rPr>
          <w:szCs w:val="24"/>
        </w:rPr>
        <w:t xml:space="preserve">/2025 podľa návrhu finančnej komisie s tým, že materiál „ Rozpočtové opatrenie obce Zlaté Klasy č. </w:t>
      </w:r>
      <w:r w:rsidR="00B64CDA">
        <w:rPr>
          <w:szCs w:val="24"/>
        </w:rPr>
        <w:t>2</w:t>
      </w:r>
      <w:r>
        <w:rPr>
          <w:szCs w:val="24"/>
        </w:rPr>
        <w:t>/2025“ bude pripojený ako príloha k tomuto uzneseniu.</w:t>
      </w:r>
    </w:p>
    <w:p w14:paraId="5B51CD5A" w14:textId="77777777" w:rsidR="002608A0" w:rsidRDefault="002608A0" w:rsidP="002608A0">
      <w:pPr>
        <w:spacing w:line="240" w:lineRule="auto"/>
        <w:jc w:val="both"/>
        <w:rPr>
          <w:szCs w:val="24"/>
        </w:rPr>
      </w:pPr>
    </w:p>
    <w:p w14:paraId="6C3FDC1F" w14:textId="1BCFD4B8" w:rsidR="002608A0" w:rsidRDefault="002608A0" w:rsidP="002608A0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Hlasovalo:       </w:t>
      </w:r>
      <w:r w:rsidR="00F91C4E">
        <w:rPr>
          <w:szCs w:val="24"/>
        </w:rPr>
        <w:t>8</w:t>
      </w:r>
      <w:r>
        <w:rPr>
          <w:szCs w:val="24"/>
        </w:rPr>
        <w:t xml:space="preserve">            za :         </w:t>
      </w:r>
      <w:r w:rsidR="00F91C4E">
        <w:rPr>
          <w:szCs w:val="24"/>
        </w:rPr>
        <w:t>8</w:t>
      </w:r>
      <w:r>
        <w:rPr>
          <w:szCs w:val="24"/>
        </w:rPr>
        <w:t xml:space="preserve">               proti:        </w:t>
      </w:r>
      <w:r w:rsidR="00F91C4E">
        <w:rPr>
          <w:szCs w:val="24"/>
        </w:rPr>
        <w:t>0</w:t>
      </w:r>
      <w:r>
        <w:rPr>
          <w:szCs w:val="24"/>
        </w:rPr>
        <w:t xml:space="preserve">              zdržal sa:     </w:t>
      </w:r>
      <w:r w:rsidR="00F91C4E">
        <w:rPr>
          <w:szCs w:val="24"/>
        </w:rPr>
        <w:t>0</w:t>
      </w:r>
    </w:p>
    <w:p w14:paraId="72012286" w14:textId="6FA3D9DB" w:rsidR="00AE7CA9" w:rsidRPr="00B576B4" w:rsidRDefault="00B576B4" w:rsidP="00AE7CA9">
      <w:pPr>
        <w:widowControl/>
        <w:spacing w:line="252" w:lineRule="auto"/>
        <w:rPr>
          <w:rFonts w:eastAsiaTheme="minorEastAsia"/>
          <w:szCs w:val="24"/>
        </w:rPr>
      </w:pPr>
      <w:bookmarkStart w:id="2" w:name="_Hlk216361419"/>
      <w:bookmarkStart w:id="3" w:name="_Hlk214444508"/>
      <w:r>
        <w:rPr>
          <w:rFonts w:eastAsiaTheme="minorEastAsia"/>
          <w:szCs w:val="24"/>
        </w:rPr>
        <w:t>Uznesenie schválené, podpísané.</w:t>
      </w:r>
    </w:p>
    <w:bookmarkEnd w:id="2"/>
    <w:p w14:paraId="2904EEA6" w14:textId="2CAFD059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rFonts w:eastAsiaTheme="minorEastAsia"/>
          <w:b/>
          <w:szCs w:val="24"/>
        </w:rPr>
        <w:t xml:space="preserve">V. </w:t>
      </w:r>
      <w:r>
        <w:rPr>
          <w:b/>
          <w:szCs w:val="22"/>
        </w:rPr>
        <w:t>Návrh rozpočtu obce Zlaté Klasy  na roky 2026 ,  výhľad na roky 2027, 2028</w:t>
      </w:r>
    </w:p>
    <w:p w14:paraId="3D44183E" w14:textId="77777777" w:rsidR="00AE7CA9" w:rsidRDefault="00AE7CA9" w:rsidP="00AE7CA9">
      <w:pPr>
        <w:widowControl/>
        <w:spacing w:line="252" w:lineRule="auto"/>
        <w:rPr>
          <w:szCs w:val="22"/>
        </w:rPr>
      </w:pPr>
      <w:r>
        <w:rPr>
          <w:szCs w:val="22"/>
        </w:rPr>
        <w:t>Obecné zastupiteľstvo</w:t>
      </w:r>
    </w:p>
    <w:p w14:paraId="6117E0F0" w14:textId="77777777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6C1D3EE3" w14:textId="15ACBBC6" w:rsidR="00AE7CA9" w:rsidRDefault="00AE7CA9" w:rsidP="00AE7CA9">
      <w:pPr>
        <w:widowControl/>
        <w:spacing w:after="160" w:line="252" w:lineRule="auto"/>
        <w:rPr>
          <w:b/>
          <w:szCs w:val="22"/>
        </w:rPr>
      </w:pPr>
      <w:r>
        <w:rPr>
          <w:szCs w:val="22"/>
        </w:rPr>
        <w:t xml:space="preserve">návrh rozpočtu na roky 2026, s výhľadom na roky 2027,2028 zverejnený na úradnej tabuli obce a prerokovaný finančnou komisiou. Navrhnutý rozpočet je vyrovnaný v celkovej výške </w:t>
      </w:r>
      <w:r w:rsidRPr="004B18B3">
        <w:rPr>
          <w:b/>
          <w:szCs w:val="22"/>
        </w:rPr>
        <w:t>4.</w:t>
      </w:r>
      <w:r w:rsidR="00D03264">
        <w:rPr>
          <w:b/>
          <w:szCs w:val="22"/>
        </w:rPr>
        <w:t>548.242</w:t>
      </w:r>
      <w:r>
        <w:rPr>
          <w:szCs w:val="22"/>
        </w:rPr>
        <w:t xml:space="preserve">,-  € v členení : </w:t>
      </w:r>
      <w:r>
        <w:rPr>
          <w:b/>
          <w:szCs w:val="22"/>
        </w:rPr>
        <w:t xml:space="preserve">     </w:t>
      </w:r>
    </w:p>
    <w:p w14:paraId="3902734A" w14:textId="77777777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lastRenderedPageBreak/>
        <w:t xml:space="preserve">          Príjmy: </w:t>
      </w:r>
    </w:p>
    <w:p w14:paraId="2E0DBC38" w14:textId="29774677" w:rsidR="00AE7CA9" w:rsidRDefault="00AE7CA9" w:rsidP="00AE7CA9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          Bežné príjmy:                                                                   4.</w:t>
      </w:r>
      <w:r w:rsidR="00D03264">
        <w:rPr>
          <w:szCs w:val="22"/>
        </w:rPr>
        <w:t>548.242</w:t>
      </w:r>
      <w:r>
        <w:rPr>
          <w:szCs w:val="22"/>
        </w:rPr>
        <w:t xml:space="preserve">,-  €                                                </w:t>
      </w:r>
    </w:p>
    <w:p w14:paraId="5FFA7E1E" w14:textId="77777777" w:rsidR="00AE7CA9" w:rsidRDefault="00AE7CA9" w:rsidP="00AE7CA9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          Kapitálové príjmy:                                                                          0,-  €</w:t>
      </w:r>
    </w:p>
    <w:p w14:paraId="27C53392" w14:textId="6C37AECF" w:rsidR="00AE7CA9" w:rsidRDefault="00AE7CA9" w:rsidP="00AE7CA9">
      <w:pPr>
        <w:widowControl/>
        <w:spacing w:line="252" w:lineRule="auto"/>
        <w:rPr>
          <w:szCs w:val="22"/>
          <w:u w:val="single"/>
        </w:rPr>
      </w:pPr>
      <w:r>
        <w:rPr>
          <w:szCs w:val="22"/>
          <w:u w:val="single"/>
        </w:rPr>
        <w:t xml:space="preserve">          Finančné operácie                                                                    </w:t>
      </w:r>
      <w:r w:rsidR="00D03264">
        <w:rPr>
          <w:szCs w:val="22"/>
          <w:u w:val="single"/>
        </w:rPr>
        <w:t xml:space="preserve">       </w:t>
      </w:r>
      <w:r>
        <w:rPr>
          <w:szCs w:val="22"/>
          <w:u w:val="single"/>
        </w:rPr>
        <w:t xml:space="preserve">0,-  €  </w:t>
      </w:r>
    </w:p>
    <w:p w14:paraId="53582661" w14:textId="54C0CFBA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 xml:space="preserve">          Spolu                                                                                4.</w:t>
      </w:r>
      <w:r w:rsidR="00D03264">
        <w:rPr>
          <w:b/>
          <w:szCs w:val="22"/>
        </w:rPr>
        <w:t>548.242</w:t>
      </w:r>
      <w:r>
        <w:rPr>
          <w:b/>
          <w:szCs w:val="22"/>
        </w:rPr>
        <w:t>, - €</w:t>
      </w:r>
    </w:p>
    <w:p w14:paraId="77C535DF" w14:textId="77777777" w:rsidR="00AE7CA9" w:rsidRDefault="00AE7CA9" w:rsidP="00AE7CA9">
      <w:pPr>
        <w:widowControl/>
        <w:spacing w:line="252" w:lineRule="auto"/>
        <w:rPr>
          <w:b/>
          <w:szCs w:val="22"/>
        </w:rPr>
      </w:pPr>
    </w:p>
    <w:p w14:paraId="63B095A9" w14:textId="77777777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 xml:space="preserve">          Výdavky: </w:t>
      </w:r>
    </w:p>
    <w:p w14:paraId="086A52BC" w14:textId="28CC0191" w:rsidR="00AE7CA9" w:rsidRDefault="00AE7CA9" w:rsidP="00AE7CA9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          Bežné výdavky:                                                               4.</w:t>
      </w:r>
      <w:r w:rsidR="00D03264">
        <w:rPr>
          <w:szCs w:val="22"/>
        </w:rPr>
        <w:t>314.342</w:t>
      </w:r>
      <w:r>
        <w:rPr>
          <w:szCs w:val="22"/>
        </w:rPr>
        <w:t>,-  €</w:t>
      </w:r>
    </w:p>
    <w:p w14:paraId="71F49DB5" w14:textId="5079F2BC" w:rsidR="00AE7CA9" w:rsidRDefault="00AE7CA9" w:rsidP="00AE7CA9">
      <w:pPr>
        <w:widowControl/>
        <w:spacing w:line="252" w:lineRule="auto"/>
        <w:rPr>
          <w:szCs w:val="22"/>
        </w:rPr>
      </w:pPr>
      <w:r>
        <w:rPr>
          <w:szCs w:val="22"/>
        </w:rPr>
        <w:t xml:space="preserve">          Kapitálové výdavky:                                                             </w:t>
      </w:r>
      <w:r w:rsidR="00D03264">
        <w:rPr>
          <w:szCs w:val="22"/>
        </w:rPr>
        <w:t>47.900</w:t>
      </w:r>
      <w:r>
        <w:rPr>
          <w:szCs w:val="22"/>
        </w:rPr>
        <w:t>,-  €</w:t>
      </w:r>
    </w:p>
    <w:p w14:paraId="5053176C" w14:textId="56E14DE4" w:rsidR="00AE7CA9" w:rsidRDefault="00AE7CA9" w:rsidP="00AE7CA9">
      <w:pPr>
        <w:widowControl/>
        <w:spacing w:line="252" w:lineRule="auto"/>
        <w:rPr>
          <w:szCs w:val="22"/>
          <w:u w:val="single"/>
        </w:rPr>
      </w:pPr>
      <w:r>
        <w:rPr>
          <w:szCs w:val="22"/>
          <w:u w:val="single"/>
        </w:rPr>
        <w:t xml:space="preserve">          Finančné operácie:                                                               1</w:t>
      </w:r>
      <w:r w:rsidR="00D03264">
        <w:rPr>
          <w:szCs w:val="22"/>
          <w:u w:val="single"/>
        </w:rPr>
        <w:t>8</w:t>
      </w:r>
      <w:r>
        <w:rPr>
          <w:szCs w:val="22"/>
          <w:u w:val="single"/>
        </w:rPr>
        <w:t>6.000,-  €</w:t>
      </w:r>
    </w:p>
    <w:p w14:paraId="1EB66F04" w14:textId="538657CC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 xml:space="preserve">          Spolu                                                                                4.</w:t>
      </w:r>
      <w:r w:rsidR="00D03264">
        <w:rPr>
          <w:b/>
          <w:szCs w:val="22"/>
        </w:rPr>
        <w:t>548.242</w:t>
      </w:r>
      <w:r>
        <w:rPr>
          <w:b/>
          <w:szCs w:val="22"/>
        </w:rPr>
        <w:t>, - €</w:t>
      </w:r>
    </w:p>
    <w:p w14:paraId="57CDABB1" w14:textId="77777777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 berie na vedomie</w:t>
      </w:r>
    </w:p>
    <w:p w14:paraId="08408AD5" w14:textId="35E7F9C3" w:rsidR="00AE7CA9" w:rsidRDefault="00AE7CA9" w:rsidP="00AE7CA9">
      <w:pPr>
        <w:widowControl/>
        <w:spacing w:line="252" w:lineRule="auto"/>
        <w:rPr>
          <w:szCs w:val="22"/>
        </w:rPr>
      </w:pPr>
      <w:r>
        <w:rPr>
          <w:szCs w:val="22"/>
        </w:rPr>
        <w:t>stanovisko hlavn</w:t>
      </w:r>
      <w:r w:rsidR="00D03264">
        <w:rPr>
          <w:szCs w:val="22"/>
        </w:rPr>
        <w:t>ého ko</w:t>
      </w:r>
      <w:r>
        <w:rPr>
          <w:szCs w:val="22"/>
        </w:rPr>
        <w:t>ntrolór</w:t>
      </w:r>
      <w:r w:rsidR="00D03264">
        <w:rPr>
          <w:szCs w:val="22"/>
        </w:rPr>
        <w:t>a</w:t>
      </w:r>
      <w:r>
        <w:rPr>
          <w:szCs w:val="22"/>
        </w:rPr>
        <w:t xml:space="preserve"> obce k návrhu rozpočtu obce Zlaté Klasy na rok 202</w:t>
      </w:r>
      <w:r w:rsidR="00D03264">
        <w:rPr>
          <w:szCs w:val="22"/>
        </w:rPr>
        <w:t>6</w:t>
      </w:r>
      <w:r>
        <w:rPr>
          <w:szCs w:val="22"/>
        </w:rPr>
        <w:t xml:space="preserve"> s výhľadom na roky 202</w:t>
      </w:r>
      <w:r w:rsidR="00D03264">
        <w:rPr>
          <w:szCs w:val="22"/>
        </w:rPr>
        <w:t>7</w:t>
      </w:r>
      <w:r>
        <w:rPr>
          <w:szCs w:val="22"/>
        </w:rPr>
        <w:t>, 202</w:t>
      </w:r>
      <w:r w:rsidR="00D03264">
        <w:rPr>
          <w:szCs w:val="22"/>
        </w:rPr>
        <w:t>8 chýba , nakoľko obec nemá hlavného kontrolóra</w:t>
      </w:r>
      <w:r>
        <w:rPr>
          <w:szCs w:val="22"/>
        </w:rPr>
        <w:t xml:space="preserve">. </w:t>
      </w:r>
    </w:p>
    <w:p w14:paraId="2F1AC594" w14:textId="77777777" w:rsidR="00AE7CA9" w:rsidRDefault="00AE7CA9" w:rsidP="00AE7CA9">
      <w:pPr>
        <w:spacing w:line="252" w:lineRule="auto"/>
      </w:pPr>
      <w:r>
        <w:rPr>
          <w:b/>
        </w:rPr>
        <w:t>C/</w:t>
      </w:r>
      <w:r>
        <w:t xml:space="preserve"> </w:t>
      </w:r>
      <w:r>
        <w:rPr>
          <w:b/>
        </w:rPr>
        <w:t>schvaľuje</w:t>
      </w:r>
    </w:p>
    <w:p w14:paraId="311A7B16" w14:textId="7221633E" w:rsidR="00AE7CA9" w:rsidRDefault="00AE7CA9" w:rsidP="00AE7CA9">
      <w:pPr>
        <w:spacing w:line="252" w:lineRule="auto"/>
      </w:pPr>
      <w:r>
        <w:t>predložený návrh programového rozpočtu  obce Zlaté Klasy na rok 202</w:t>
      </w:r>
      <w:r w:rsidR="00D03264">
        <w:t>6</w:t>
      </w:r>
      <w:r>
        <w:t xml:space="preserve"> s výhľadom na roky 202</w:t>
      </w:r>
      <w:r w:rsidR="00D03264">
        <w:t>7</w:t>
      </w:r>
      <w:r>
        <w:t>, 202</w:t>
      </w:r>
      <w:r w:rsidR="00D03264">
        <w:t>8</w:t>
      </w:r>
      <w:r>
        <w:t>.</w:t>
      </w:r>
    </w:p>
    <w:p w14:paraId="5FF0B6EF" w14:textId="77777777" w:rsidR="00AE7CA9" w:rsidRDefault="00AE7CA9" w:rsidP="00AE7CA9">
      <w:pPr>
        <w:spacing w:line="252" w:lineRule="auto"/>
        <w:rPr>
          <w:szCs w:val="22"/>
        </w:rPr>
      </w:pPr>
      <w:r>
        <w:rPr>
          <w:szCs w:val="22"/>
        </w:rPr>
        <w:t xml:space="preserve"> </w:t>
      </w:r>
    </w:p>
    <w:p w14:paraId="30A6D4A7" w14:textId="597B5C70" w:rsidR="00AE7CA9" w:rsidRDefault="00AE7CA9" w:rsidP="00AE7CA9">
      <w:pPr>
        <w:spacing w:line="252" w:lineRule="auto"/>
        <w:rPr>
          <w:szCs w:val="22"/>
        </w:rPr>
      </w:pPr>
      <w:r>
        <w:rPr>
          <w:szCs w:val="22"/>
        </w:rPr>
        <w:t xml:space="preserve">Hlasovalo:        </w:t>
      </w:r>
      <w:r w:rsidR="00F91C4E">
        <w:rPr>
          <w:szCs w:val="22"/>
        </w:rPr>
        <w:t>9</w:t>
      </w:r>
      <w:r>
        <w:rPr>
          <w:szCs w:val="22"/>
        </w:rPr>
        <w:t xml:space="preserve">              za :       </w:t>
      </w:r>
      <w:r w:rsidR="00F91C4E">
        <w:rPr>
          <w:szCs w:val="22"/>
        </w:rPr>
        <w:t>7</w:t>
      </w:r>
      <w:r>
        <w:rPr>
          <w:szCs w:val="22"/>
        </w:rPr>
        <w:t xml:space="preserve">             proti:         </w:t>
      </w:r>
      <w:r w:rsidR="00F91C4E">
        <w:rPr>
          <w:szCs w:val="22"/>
        </w:rPr>
        <w:t>0</w:t>
      </w:r>
      <w:r>
        <w:rPr>
          <w:szCs w:val="22"/>
        </w:rPr>
        <w:t xml:space="preserve">            zdržal sa:    </w:t>
      </w:r>
      <w:r w:rsidR="00F91C4E">
        <w:rPr>
          <w:szCs w:val="22"/>
        </w:rPr>
        <w:t>2</w:t>
      </w:r>
    </w:p>
    <w:p w14:paraId="4C64C762" w14:textId="77777777" w:rsidR="00B576B4" w:rsidRPr="00B576B4" w:rsidRDefault="00B576B4" w:rsidP="00B576B4">
      <w:pPr>
        <w:widowControl/>
        <w:spacing w:line="252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Uznesenie schválené, podpísané.</w:t>
      </w:r>
    </w:p>
    <w:p w14:paraId="05F2D2A1" w14:textId="77777777" w:rsidR="00BF0401" w:rsidRDefault="00BF0401" w:rsidP="00BF0401">
      <w:pPr>
        <w:spacing w:line="240" w:lineRule="auto"/>
        <w:rPr>
          <w:b/>
          <w:szCs w:val="24"/>
        </w:rPr>
      </w:pPr>
      <w:r w:rsidRPr="00FB4D0E">
        <w:rPr>
          <w:b/>
          <w:color w:val="000000"/>
          <w:szCs w:val="24"/>
        </w:rPr>
        <w:t>VI.</w:t>
      </w:r>
      <w:r w:rsidRPr="00FB4D0E">
        <w:rPr>
          <w:b/>
          <w:szCs w:val="24"/>
        </w:rPr>
        <w:t xml:space="preserve"> Obsadenie funkcie hlavného kontrolóra obce</w:t>
      </w:r>
    </w:p>
    <w:p w14:paraId="4F870EE7" w14:textId="77777777" w:rsidR="00BF0401" w:rsidRDefault="00BF0401" w:rsidP="00BF0401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0B539866" w14:textId="77777777" w:rsidR="00BF0401" w:rsidRDefault="00BF0401" w:rsidP="00BF0401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A/ berie na vedomie </w:t>
      </w:r>
    </w:p>
    <w:p w14:paraId="7BC2C049" w14:textId="13B3D656" w:rsidR="00BF0401" w:rsidRDefault="00405214" w:rsidP="002608A0">
      <w:pPr>
        <w:spacing w:line="240" w:lineRule="auto"/>
      </w:pPr>
      <w:r>
        <w:t>Došlé písomné prihlášky do Volieb hlavného kontrolóra obce Zlaté Klasy</w:t>
      </w:r>
    </w:p>
    <w:p w14:paraId="7532559D" w14:textId="1482B8E5" w:rsidR="00405214" w:rsidRDefault="00405214" w:rsidP="002608A0">
      <w:pPr>
        <w:spacing w:line="240" w:lineRule="auto"/>
        <w:rPr>
          <w:b/>
        </w:rPr>
      </w:pPr>
      <w:r>
        <w:rPr>
          <w:b/>
        </w:rPr>
        <w:t>B/ určuje</w:t>
      </w:r>
    </w:p>
    <w:p w14:paraId="75FBEC40" w14:textId="33CEE387" w:rsidR="00405214" w:rsidRDefault="00F91C4E" w:rsidP="002608A0">
      <w:pPr>
        <w:spacing w:line="240" w:lineRule="auto"/>
      </w:pPr>
      <w:r>
        <w:t>Deväť</w:t>
      </w:r>
      <w:r w:rsidR="00405214">
        <w:t xml:space="preserve">člennú výberovú komisiu na otváranie a vyhodnotenie písomných prihlášok kandidátov </w:t>
      </w:r>
      <w:r w:rsidR="004D3E3A">
        <w:t xml:space="preserve">, ktorá </w:t>
      </w:r>
      <w:r w:rsidR="00405214">
        <w:t> vydá zoznam kandidátov na funkciu hlavného kontrolóra</w:t>
      </w:r>
    </w:p>
    <w:p w14:paraId="5EFD174E" w14:textId="576BA20A" w:rsidR="00405214" w:rsidRDefault="00FB4D0E" w:rsidP="002608A0">
      <w:pPr>
        <w:spacing w:line="240" w:lineRule="auto"/>
      </w:pPr>
      <w:r>
        <w:t>Predseda</w:t>
      </w:r>
      <w:r w:rsidR="00F91C4E">
        <w:t xml:space="preserve">   Patrik </w:t>
      </w:r>
      <w:proofErr w:type="spellStart"/>
      <w:r w:rsidR="00F91C4E">
        <w:t>Botló</w:t>
      </w:r>
      <w:proofErr w:type="spellEnd"/>
    </w:p>
    <w:p w14:paraId="31118B2A" w14:textId="29DEC232" w:rsidR="00405214" w:rsidRDefault="00F91C4E" w:rsidP="002608A0">
      <w:pPr>
        <w:spacing w:line="240" w:lineRule="auto"/>
      </w:pPr>
      <w:r>
        <w:t>Č</w:t>
      </w:r>
      <w:r w:rsidR="00FB4D0E">
        <w:t>lenovia</w:t>
      </w:r>
      <w:r>
        <w:t xml:space="preserve">   všetci ostatní prítomní</w:t>
      </w:r>
    </w:p>
    <w:p w14:paraId="2A65C372" w14:textId="3F0C10D2" w:rsidR="00BF0401" w:rsidRDefault="00405214" w:rsidP="002608A0">
      <w:pPr>
        <w:spacing w:line="240" w:lineRule="auto"/>
        <w:rPr>
          <w:b/>
        </w:rPr>
      </w:pPr>
      <w:r>
        <w:rPr>
          <w:b/>
        </w:rPr>
        <w:t>C/ určuje</w:t>
      </w:r>
    </w:p>
    <w:p w14:paraId="4CEE17A3" w14:textId="1B48A81F" w:rsidR="00405214" w:rsidRDefault="00405214" w:rsidP="002608A0">
      <w:pPr>
        <w:spacing w:line="240" w:lineRule="auto"/>
      </w:pPr>
      <w:r>
        <w:t>Trojčlennú výberovú komisiu , ktorá bude riadiť priebeh, zisťovať výsledky, spočítať hlasy a vypracuje zápisnicu z volieb</w:t>
      </w:r>
    </w:p>
    <w:p w14:paraId="46796961" w14:textId="7318F14D" w:rsidR="00405214" w:rsidRDefault="00F91C4E" w:rsidP="002608A0">
      <w:pPr>
        <w:spacing w:line="240" w:lineRule="auto"/>
      </w:pPr>
      <w:r>
        <w:t>P</w:t>
      </w:r>
      <w:r w:rsidR="00FB4D0E">
        <w:t>redseda</w:t>
      </w:r>
      <w:r>
        <w:t xml:space="preserve">   Patrik </w:t>
      </w:r>
      <w:proofErr w:type="spellStart"/>
      <w:r>
        <w:t>Botló</w:t>
      </w:r>
      <w:proofErr w:type="spellEnd"/>
    </w:p>
    <w:p w14:paraId="443B1890" w14:textId="11953D6B" w:rsidR="00405214" w:rsidRDefault="00F91C4E" w:rsidP="002608A0">
      <w:pPr>
        <w:spacing w:line="240" w:lineRule="auto"/>
      </w:pPr>
      <w:r>
        <w:t>Č</w:t>
      </w:r>
      <w:r w:rsidR="00FB4D0E">
        <w:t>lenovia</w:t>
      </w:r>
      <w:r>
        <w:t xml:space="preserve">   Judita </w:t>
      </w:r>
      <w:proofErr w:type="spellStart"/>
      <w:r>
        <w:t>Fördősová</w:t>
      </w:r>
      <w:proofErr w:type="spellEnd"/>
      <w:r>
        <w:t xml:space="preserve">, Karol Stojka </w:t>
      </w:r>
    </w:p>
    <w:p w14:paraId="6C439CB3" w14:textId="3706F6D8" w:rsidR="00405214" w:rsidRDefault="00405214" w:rsidP="002608A0">
      <w:pPr>
        <w:spacing w:line="240" w:lineRule="auto"/>
      </w:pPr>
    </w:p>
    <w:p w14:paraId="25F33050" w14:textId="3FA45CD7" w:rsidR="00405214" w:rsidRDefault="00405214" w:rsidP="00405214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</w:t>
      </w:r>
      <w:r w:rsidR="00F91C4E">
        <w:rPr>
          <w:szCs w:val="24"/>
        </w:rPr>
        <w:t>9</w:t>
      </w:r>
      <w:r>
        <w:rPr>
          <w:szCs w:val="24"/>
        </w:rPr>
        <w:t xml:space="preserve">      </w:t>
      </w:r>
      <w:r w:rsidRPr="007E097F">
        <w:rPr>
          <w:szCs w:val="24"/>
        </w:rPr>
        <w:t xml:space="preserve">       za :       </w:t>
      </w:r>
      <w:r w:rsidR="00F91C4E">
        <w:rPr>
          <w:szCs w:val="24"/>
        </w:rPr>
        <w:t>9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F91C4E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</w:t>
      </w:r>
      <w:r w:rsidR="00F91C4E">
        <w:rPr>
          <w:szCs w:val="24"/>
        </w:rPr>
        <w:t>0</w:t>
      </w:r>
    </w:p>
    <w:p w14:paraId="60C046E5" w14:textId="77777777" w:rsidR="00B576B4" w:rsidRPr="00B576B4" w:rsidRDefault="00B576B4" w:rsidP="00B576B4">
      <w:pPr>
        <w:widowControl/>
        <w:spacing w:line="252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Uznesenie schválené, podpísané.</w:t>
      </w:r>
    </w:p>
    <w:p w14:paraId="7B20D27E" w14:textId="40CC0028" w:rsidR="00AE7CA9" w:rsidRDefault="00AE7CA9" w:rsidP="00AE7CA9">
      <w:pPr>
        <w:spacing w:line="240" w:lineRule="auto"/>
        <w:rPr>
          <w:b/>
          <w:szCs w:val="22"/>
        </w:rPr>
      </w:pPr>
      <w:bookmarkStart w:id="4" w:name="_Hlk184107941"/>
      <w:bookmarkStart w:id="5" w:name="_Hlk213747912"/>
      <w:bookmarkEnd w:id="1"/>
      <w:bookmarkEnd w:id="3"/>
      <w:r>
        <w:rPr>
          <w:b/>
          <w:szCs w:val="22"/>
        </w:rPr>
        <w:t>VII. Schválenie  VZN č. 2/2025  obce Zlaté Klasy o </w:t>
      </w:r>
      <w:bookmarkStart w:id="6" w:name="_Hlk183421167"/>
      <w:r>
        <w:rPr>
          <w:b/>
          <w:szCs w:val="22"/>
        </w:rPr>
        <w:t xml:space="preserve">dani za psa, o dani za užívanie verejného priestranstva, o dani za predajné automaty a o poplatku za komunálne odpady a drobné stavebné odpady  </w:t>
      </w:r>
    </w:p>
    <w:bookmarkEnd w:id="6"/>
    <w:p w14:paraId="3538131A" w14:textId="77777777" w:rsidR="00AE7CA9" w:rsidRDefault="00AE7CA9" w:rsidP="00AE7CA9">
      <w:pPr>
        <w:widowControl/>
        <w:spacing w:line="240" w:lineRule="auto"/>
        <w:rPr>
          <w:szCs w:val="22"/>
        </w:rPr>
      </w:pPr>
      <w:r>
        <w:rPr>
          <w:szCs w:val="22"/>
        </w:rPr>
        <w:t>Obecné zastupiteľstvo</w:t>
      </w:r>
    </w:p>
    <w:p w14:paraId="43419281" w14:textId="77777777" w:rsidR="00AE7CA9" w:rsidRDefault="00AE7CA9" w:rsidP="00AE7CA9">
      <w:pPr>
        <w:widowControl/>
        <w:spacing w:line="240" w:lineRule="auto"/>
        <w:rPr>
          <w:b/>
          <w:szCs w:val="22"/>
        </w:rPr>
      </w:pPr>
      <w:r>
        <w:rPr>
          <w:b/>
          <w:szCs w:val="22"/>
        </w:rPr>
        <w:t>A/   konštatuje, že</w:t>
      </w:r>
    </w:p>
    <w:p w14:paraId="459E3255" w14:textId="557924D4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szCs w:val="22"/>
        </w:rPr>
        <w:t>návrh  VZN č.2/2025 bol zverejnený na úradnej tabuli obce a prerokovaný finančnou komisiou.</w:t>
      </w:r>
    </w:p>
    <w:p w14:paraId="60FDCE0E" w14:textId="77777777" w:rsidR="00AE7CA9" w:rsidRDefault="00AE7CA9" w:rsidP="00AE7CA9">
      <w:pPr>
        <w:widowControl/>
        <w:spacing w:line="252" w:lineRule="auto"/>
        <w:rPr>
          <w:b/>
          <w:szCs w:val="22"/>
        </w:rPr>
      </w:pPr>
      <w:r>
        <w:rPr>
          <w:b/>
          <w:szCs w:val="22"/>
        </w:rPr>
        <w:t>B/</w:t>
      </w:r>
      <w:r>
        <w:rPr>
          <w:szCs w:val="22"/>
        </w:rPr>
        <w:t xml:space="preserve">  </w:t>
      </w:r>
      <w:r>
        <w:rPr>
          <w:b/>
          <w:szCs w:val="22"/>
        </w:rPr>
        <w:t>schvaľuje</w:t>
      </w:r>
    </w:p>
    <w:p w14:paraId="03D6CD80" w14:textId="4BB77F43" w:rsidR="00AE7CA9" w:rsidRPr="00CB0B57" w:rsidRDefault="00AE7CA9" w:rsidP="00AE7CA9">
      <w:pPr>
        <w:spacing w:line="240" w:lineRule="auto"/>
        <w:rPr>
          <w:szCs w:val="22"/>
        </w:rPr>
      </w:pPr>
      <w:r>
        <w:rPr>
          <w:szCs w:val="22"/>
        </w:rPr>
        <w:t xml:space="preserve">VZN  č. 2/2025 obce Zlaté Klasy </w:t>
      </w:r>
      <w:r w:rsidRPr="00781A22">
        <w:rPr>
          <w:bCs/>
          <w:szCs w:val="22"/>
        </w:rPr>
        <w:t xml:space="preserve"> </w:t>
      </w:r>
      <w:r>
        <w:rPr>
          <w:bCs/>
          <w:szCs w:val="22"/>
        </w:rPr>
        <w:t>o </w:t>
      </w:r>
      <w:r w:rsidRPr="00CB0B57">
        <w:rPr>
          <w:szCs w:val="22"/>
        </w:rPr>
        <w:t xml:space="preserve">dani za psa, o dani za užívanie verejného priestranstva, o dani za predajné automaty a o poplatku za komunálne odpady a drobné stavebné odpady  </w:t>
      </w:r>
    </w:p>
    <w:p w14:paraId="3C698349" w14:textId="7F00E4F0" w:rsidR="00AE7CA9" w:rsidRDefault="00AE7CA9" w:rsidP="00AE7CA9">
      <w:pPr>
        <w:spacing w:line="240" w:lineRule="auto"/>
        <w:rPr>
          <w:szCs w:val="24"/>
        </w:rPr>
      </w:pPr>
      <w:bookmarkStart w:id="7" w:name="_Hlk215564131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F91C4E">
        <w:rPr>
          <w:szCs w:val="24"/>
        </w:rPr>
        <w:t>9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</w:t>
      </w:r>
      <w:r w:rsidR="00F91C4E">
        <w:rPr>
          <w:szCs w:val="24"/>
        </w:rPr>
        <w:t>9</w:t>
      </w:r>
      <w:r w:rsidRPr="007E097F">
        <w:rPr>
          <w:szCs w:val="24"/>
        </w:rPr>
        <w:t xml:space="preserve">              proti:      </w:t>
      </w:r>
      <w:r>
        <w:rPr>
          <w:szCs w:val="24"/>
        </w:rPr>
        <w:t xml:space="preserve"> </w:t>
      </w:r>
      <w:r w:rsidR="00F91C4E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</w:t>
      </w:r>
      <w:r w:rsidR="00F91C4E">
        <w:rPr>
          <w:szCs w:val="24"/>
        </w:rPr>
        <w:t>0</w:t>
      </w:r>
    </w:p>
    <w:bookmarkEnd w:id="7"/>
    <w:p w14:paraId="371DBB86" w14:textId="77777777" w:rsidR="00B576B4" w:rsidRPr="00B576B4" w:rsidRDefault="00B576B4" w:rsidP="00B576B4">
      <w:pPr>
        <w:widowControl/>
        <w:spacing w:line="252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Uznesenie schválené, podpísané.</w:t>
      </w:r>
    </w:p>
    <w:p w14:paraId="72553C2C" w14:textId="2BA1A87D" w:rsidR="002608A0" w:rsidRDefault="00297B82" w:rsidP="002608A0">
      <w:pPr>
        <w:spacing w:line="240" w:lineRule="auto"/>
        <w:rPr>
          <w:b/>
          <w:szCs w:val="24"/>
        </w:rPr>
      </w:pPr>
      <w:bookmarkStart w:id="8" w:name="_Hlk213747954"/>
      <w:bookmarkEnd w:id="4"/>
      <w:bookmarkEnd w:id="5"/>
      <w:r>
        <w:rPr>
          <w:b/>
          <w:szCs w:val="24"/>
        </w:rPr>
        <w:lastRenderedPageBreak/>
        <w:t>VIII. Prepočet cien nájmu bytov</w:t>
      </w:r>
    </w:p>
    <w:p w14:paraId="73C99095" w14:textId="03A3A3B6" w:rsidR="00297B82" w:rsidRPr="00297B82" w:rsidRDefault="00297B82" w:rsidP="002608A0">
      <w:pPr>
        <w:spacing w:line="240" w:lineRule="auto"/>
        <w:rPr>
          <w:szCs w:val="24"/>
        </w:rPr>
      </w:pPr>
      <w:r>
        <w:rPr>
          <w:szCs w:val="24"/>
        </w:rPr>
        <w:t xml:space="preserve">Obecné zastupiteľstvo </w:t>
      </w:r>
    </w:p>
    <w:p w14:paraId="453541F8" w14:textId="37CC2B59" w:rsidR="00297B82" w:rsidRDefault="00297B82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>A/ berie na vedomie</w:t>
      </w:r>
    </w:p>
    <w:p w14:paraId="2EA7D1F2" w14:textId="73F9219D" w:rsidR="00297B82" w:rsidRPr="00297B82" w:rsidRDefault="00297B82" w:rsidP="002608A0">
      <w:pPr>
        <w:spacing w:line="240" w:lineRule="auto"/>
        <w:rPr>
          <w:szCs w:val="24"/>
        </w:rPr>
      </w:pPr>
      <w:r>
        <w:rPr>
          <w:szCs w:val="24"/>
        </w:rPr>
        <w:t xml:space="preserve">Vyhlášku MD SR č. 281/2024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o regulácii cien nájmu bytov vo verejnom sektore</w:t>
      </w:r>
    </w:p>
    <w:p w14:paraId="54DF198B" w14:textId="08E09ADC" w:rsidR="00297B82" w:rsidRPr="00297B82" w:rsidRDefault="00297B82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>B/ schvaľuje</w:t>
      </w:r>
    </w:p>
    <w:p w14:paraId="5D85A068" w14:textId="4A793AD8" w:rsidR="002608A0" w:rsidRDefault="00297B82" w:rsidP="002608A0">
      <w:pPr>
        <w:spacing w:line="240" w:lineRule="auto"/>
      </w:pPr>
      <w:bookmarkStart w:id="9" w:name="_Hlk213748006"/>
      <w:bookmarkStart w:id="10" w:name="_Hlk199751478"/>
      <w:bookmarkStart w:id="11" w:name="_Hlk201656303"/>
      <w:bookmarkEnd w:id="8"/>
      <w:r>
        <w:t xml:space="preserve">Prepočet cien nájmu bytov podľa §1 </w:t>
      </w:r>
      <w:proofErr w:type="spellStart"/>
      <w:r>
        <w:t>odst</w:t>
      </w:r>
      <w:proofErr w:type="spellEnd"/>
      <w:r>
        <w:t>. 1 písm. b)</w:t>
      </w:r>
    </w:p>
    <w:p w14:paraId="27D35087" w14:textId="531C92A6" w:rsidR="00297B82" w:rsidRPr="002608A0" w:rsidRDefault="00297B82" w:rsidP="002608A0">
      <w:pPr>
        <w:spacing w:line="240" w:lineRule="auto"/>
      </w:pPr>
      <w:r>
        <w:t xml:space="preserve">/ v prechodnom období , </w:t>
      </w:r>
      <w:proofErr w:type="spellStart"/>
      <w:r>
        <w:t>t.j</w:t>
      </w:r>
      <w:proofErr w:type="spellEnd"/>
      <w:r>
        <w:t xml:space="preserve">. v roku 2025 je možné zvýšiť základné hodnoty bytov, z ktorých sa určuje výška nájmu. Hodnota bytu sa zvyšuje o priemer medziročnej miery ratu spotrebiteľských cien za obdobie posledných dvoch po </w:t>
      </w:r>
      <w:proofErr w:type="spellStart"/>
      <w:r>
        <w:t>ebe</w:t>
      </w:r>
      <w:proofErr w:type="spellEnd"/>
      <w:r>
        <w:t xml:space="preserve"> nasledujúcich kalendárnych rokoch , zverejnenej ŠU SR, ak tento priemer dosahuje viac ako 2%/ - príloha č. 4</w:t>
      </w:r>
    </w:p>
    <w:p w14:paraId="563CAE3D" w14:textId="15FA751B" w:rsidR="002608A0" w:rsidRDefault="002608A0" w:rsidP="002608A0">
      <w:pPr>
        <w:spacing w:line="240" w:lineRule="auto"/>
        <w:rPr>
          <w:szCs w:val="24"/>
        </w:rPr>
      </w:pPr>
    </w:p>
    <w:p w14:paraId="1314B0B9" w14:textId="49DE08EA" w:rsidR="0003068A" w:rsidRDefault="0003068A" w:rsidP="0003068A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F91C4E">
        <w:rPr>
          <w:szCs w:val="24"/>
        </w:rPr>
        <w:t>9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</w:t>
      </w:r>
      <w:r w:rsidR="00F91C4E">
        <w:rPr>
          <w:szCs w:val="24"/>
        </w:rPr>
        <w:t>9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 w:rsidR="00F91C4E">
        <w:rPr>
          <w:szCs w:val="24"/>
        </w:rPr>
        <w:t>0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</w:t>
      </w:r>
      <w:r w:rsidR="00F91C4E">
        <w:rPr>
          <w:szCs w:val="24"/>
        </w:rPr>
        <w:t>0</w:t>
      </w:r>
    </w:p>
    <w:p w14:paraId="5292BBE1" w14:textId="77777777" w:rsidR="00B576B4" w:rsidRPr="00B576B4" w:rsidRDefault="00B576B4" w:rsidP="00B576B4">
      <w:pPr>
        <w:widowControl/>
        <w:spacing w:line="252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Uznesenie schválené, podpísané.</w:t>
      </w:r>
    </w:p>
    <w:bookmarkEnd w:id="9"/>
    <w:p w14:paraId="780037D8" w14:textId="77777777" w:rsidR="00B576B4" w:rsidRDefault="00B576B4" w:rsidP="002608A0">
      <w:pPr>
        <w:spacing w:line="240" w:lineRule="auto"/>
        <w:rPr>
          <w:b/>
          <w:szCs w:val="24"/>
        </w:rPr>
      </w:pPr>
    </w:p>
    <w:p w14:paraId="70F54DC6" w14:textId="2D0A1CD1" w:rsidR="002608A0" w:rsidRDefault="00297B82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>IX. Dotácia pre DHZ Zlaté Klasy</w:t>
      </w:r>
    </w:p>
    <w:p w14:paraId="6D8559B1" w14:textId="3D1F8999" w:rsidR="00297B82" w:rsidRPr="00297B82" w:rsidRDefault="00297B82" w:rsidP="002608A0">
      <w:pPr>
        <w:spacing w:line="240" w:lineRule="auto"/>
        <w:rPr>
          <w:szCs w:val="24"/>
        </w:rPr>
      </w:pPr>
      <w:r w:rsidRPr="00297B82">
        <w:rPr>
          <w:szCs w:val="24"/>
        </w:rPr>
        <w:t>Obecné zastupiteľstvo</w:t>
      </w:r>
    </w:p>
    <w:p w14:paraId="346A1F11" w14:textId="569C16B2" w:rsidR="00297B82" w:rsidRPr="00297B82" w:rsidRDefault="00297B82" w:rsidP="002608A0">
      <w:pPr>
        <w:spacing w:line="240" w:lineRule="auto"/>
        <w:rPr>
          <w:b/>
          <w:szCs w:val="24"/>
        </w:rPr>
      </w:pPr>
      <w:r>
        <w:rPr>
          <w:b/>
          <w:szCs w:val="24"/>
        </w:rPr>
        <w:t>A/ schvaľuje</w:t>
      </w:r>
    </w:p>
    <w:p w14:paraId="0DB58930" w14:textId="6F9CD6C9" w:rsidR="002608A0" w:rsidRDefault="006159CB" w:rsidP="002608A0">
      <w:pPr>
        <w:spacing w:line="240" w:lineRule="auto"/>
        <w:rPr>
          <w:szCs w:val="24"/>
        </w:rPr>
      </w:pPr>
      <w:r>
        <w:rPr>
          <w:szCs w:val="24"/>
        </w:rPr>
        <w:t>Dotáciu vo výške 20.000,-</w:t>
      </w:r>
      <w:r w:rsidR="0003068A">
        <w:rPr>
          <w:szCs w:val="24"/>
        </w:rPr>
        <w:t>€</w:t>
      </w:r>
      <w:r>
        <w:rPr>
          <w:szCs w:val="24"/>
        </w:rPr>
        <w:t xml:space="preserve"> pre DHZ Zlaté Klasy </w:t>
      </w:r>
      <w:r w:rsidR="0003068A">
        <w:rPr>
          <w:szCs w:val="24"/>
        </w:rPr>
        <w:t>na</w:t>
      </w:r>
      <w:r>
        <w:rPr>
          <w:szCs w:val="24"/>
        </w:rPr>
        <w:t xml:space="preserve"> dodávku a montáž montovanej oceľovej stavby vrátane príslušenstva</w:t>
      </w:r>
      <w:r w:rsidR="0003068A">
        <w:rPr>
          <w:szCs w:val="24"/>
        </w:rPr>
        <w:t xml:space="preserve"> od GARDEON s.r.o. . Zálohová platby vo výške 11.000,- € už bola poskytnutá na výrobu stavby.</w:t>
      </w:r>
    </w:p>
    <w:p w14:paraId="6EE8CD1C" w14:textId="77777777" w:rsidR="0003068A" w:rsidRPr="00297B82" w:rsidRDefault="0003068A" w:rsidP="002608A0">
      <w:pPr>
        <w:spacing w:line="240" w:lineRule="auto"/>
        <w:rPr>
          <w:szCs w:val="24"/>
        </w:rPr>
      </w:pPr>
    </w:p>
    <w:p w14:paraId="1779BD27" w14:textId="5E262536" w:rsidR="0003068A" w:rsidRDefault="0003068A" w:rsidP="0003068A">
      <w:pPr>
        <w:spacing w:line="240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 </w:t>
      </w:r>
      <w:r w:rsidR="00F91C4E">
        <w:rPr>
          <w:szCs w:val="24"/>
        </w:rPr>
        <w:t>9</w:t>
      </w:r>
      <w:r>
        <w:rPr>
          <w:szCs w:val="24"/>
        </w:rPr>
        <w:t xml:space="preserve">     </w:t>
      </w:r>
      <w:r w:rsidRPr="007E097F">
        <w:rPr>
          <w:szCs w:val="24"/>
        </w:rPr>
        <w:t xml:space="preserve">       za :        </w:t>
      </w:r>
      <w:r w:rsidR="00F91C4E">
        <w:rPr>
          <w:szCs w:val="24"/>
        </w:rPr>
        <w:t>9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 </w:t>
      </w:r>
      <w:r w:rsidR="00F91C4E">
        <w:rPr>
          <w:szCs w:val="24"/>
        </w:rPr>
        <w:t>0</w:t>
      </w:r>
      <w:r>
        <w:rPr>
          <w:szCs w:val="24"/>
        </w:rPr>
        <w:t xml:space="preserve">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 </w:t>
      </w:r>
      <w:r w:rsidR="00F91C4E">
        <w:rPr>
          <w:szCs w:val="24"/>
        </w:rPr>
        <w:t>0</w:t>
      </w:r>
    </w:p>
    <w:p w14:paraId="28B5EC34" w14:textId="77777777" w:rsidR="00B576B4" w:rsidRPr="00B576B4" w:rsidRDefault="00B576B4" w:rsidP="00B576B4">
      <w:pPr>
        <w:widowControl/>
        <w:spacing w:line="252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Uznesenie schválené, podpísané.</w:t>
      </w:r>
    </w:p>
    <w:p w14:paraId="1CF4F458" w14:textId="77777777" w:rsidR="00B576B4" w:rsidRDefault="00B576B4" w:rsidP="00B05A5B">
      <w:pPr>
        <w:spacing w:line="240" w:lineRule="auto"/>
        <w:rPr>
          <w:b/>
          <w:bCs/>
          <w:szCs w:val="24"/>
        </w:rPr>
      </w:pPr>
    </w:p>
    <w:p w14:paraId="54E7ABE5" w14:textId="3B6B42F8" w:rsidR="00B05A5B" w:rsidRDefault="00B05A5B" w:rsidP="00B05A5B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X. Prevod majetku obce – Ján </w:t>
      </w:r>
      <w:proofErr w:type="spellStart"/>
      <w:r>
        <w:rPr>
          <w:b/>
          <w:bCs/>
          <w:szCs w:val="24"/>
        </w:rPr>
        <w:t>Šárközi</w:t>
      </w:r>
      <w:proofErr w:type="spellEnd"/>
    </w:p>
    <w:p w14:paraId="56BA4FB9" w14:textId="77777777" w:rsidR="00B05A5B" w:rsidRDefault="00B05A5B" w:rsidP="00B05A5B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44915CC0" w14:textId="77777777" w:rsidR="00B05A5B" w:rsidRDefault="00B05A5B" w:rsidP="00B05A5B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 </w:t>
      </w:r>
    </w:p>
    <w:p w14:paraId="17A004D9" w14:textId="775D6989" w:rsidR="00B05A5B" w:rsidRDefault="00B05A5B" w:rsidP="00B05A5B">
      <w:pPr>
        <w:widowControl/>
        <w:spacing w:line="256" w:lineRule="auto"/>
        <w:rPr>
          <w:szCs w:val="24"/>
        </w:rPr>
      </w:pPr>
      <w:bookmarkStart w:id="12" w:name="_Hlk218689936"/>
      <w:r>
        <w:rPr>
          <w:szCs w:val="24"/>
        </w:rPr>
        <w:t xml:space="preserve">Žiadosť </w:t>
      </w:r>
      <w:proofErr w:type="spellStart"/>
      <w:r>
        <w:rPr>
          <w:szCs w:val="24"/>
        </w:rPr>
        <w:t>p.Jána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Sárköziho</w:t>
      </w:r>
      <w:proofErr w:type="spellEnd"/>
      <w:r>
        <w:rPr>
          <w:szCs w:val="24"/>
        </w:rPr>
        <w:t xml:space="preserve">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18.04.1981, bytom Veterná 1035/81, 93039 Zlaté Klasy na odkup nebytového priestoru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>. 810 , druh iná budova aj</w:t>
      </w:r>
      <w:r w:rsidR="00E06E7A">
        <w:rPr>
          <w:szCs w:val="24"/>
        </w:rPr>
        <w:t xml:space="preserve"> s</w:t>
      </w:r>
      <w:r>
        <w:rPr>
          <w:szCs w:val="24"/>
        </w:rPr>
        <w:t xml:space="preserve"> prislúchajúcim pozemkom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450</w:t>
      </w:r>
      <w:r w:rsidR="007E0264">
        <w:rPr>
          <w:szCs w:val="24"/>
        </w:rPr>
        <w:t>, druh zastavaná plocha a</w:t>
      </w:r>
      <w:r w:rsidR="00E06E7A">
        <w:rPr>
          <w:szCs w:val="24"/>
        </w:rPr>
        <w:t> </w:t>
      </w:r>
      <w:r w:rsidR="007E0264">
        <w:rPr>
          <w:szCs w:val="24"/>
        </w:rPr>
        <w:t>nádvorie</w:t>
      </w:r>
      <w:r w:rsidR="00E06E7A">
        <w:rPr>
          <w:szCs w:val="24"/>
        </w:rPr>
        <w:t>,</w:t>
      </w:r>
      <w:r w:rsidR="007E0264">
        <w:rPr>
          <w:szCs w:val="24"/>
        </w:rPr>
        <w:t xml:space="preserve"> </w:t>
      </w:r>
      <w:r w:rsidR="00E06E7A">
        <w:rPr>
          <w:szCs w:val="24"/>
        </w:rPr>
        <w:t xml:space="preserve">ktorý túto stavbu má v dlhodobom prenájme a parcely č. 445/20 druh zastavaná plocha a nádvorie , pozemku pri svojej dielni </w:t>
      </w:r>
      <w:r w:rsidR="007E0264">
        <w:rPr>
          <w:szCs w:val="24"/>
        </w:rPr>
        <w:t>v </w:t>
      </w:r>
      <w:proofErr w:type="spellStart"/>
      <w:r w:rsidR="007E0264">
        <w:rPr>
          <w:szCs w:val="24"/>
        </w:rPr>
        <w:t>k.ú</w:t>
      </w:r>
      <w:proofErr w:type="spellEnd"/>
      <w:r w:rsidR="007E0264">
        <w:rPr>
          <w:szCs w:val="24"/>
        </w:rPr>
        <w:t xml:space="preserve">. </w:t>
      </w:r>
      <w:proofErr w:type="spellStart"/>
      <w:r w:rsidR="007E0264">
        <w:rPr>
          <w:szCs w:val="24"/>
        </w:rPr>
        <w:t>Rastice</w:t>
      </w:r>
      <w:proofErr w:type="spellEnd"/>
      <w:r w:rsidR="007E0264">
        <w:rPr>
          <w:szCs w:val="24"/>
        </w:rPr>
        <w:t>, obec Zlaté Klasy, zapísané na LV č. 832</w:t>
      </w:r>
      <w:r w:rsidR="00E06E7A">
        <w:rPr>
          <w:szCs w:val="24"/>
        </w:rPr>
        <w:t>.</w:t>
      </w:r>
      <w:r w:rsidR="007E0264">
        <w:rPr>
          <w:szCs w:val="24"/>
        </w:rPr>
        <w:t xml:space="preserve"> </w:t>
      </w:r>
    </w:p>
    <w:p w14:paraId="4DFC3B60" w14:textId="77777777" w:rsidR="00B05A5B" w:rsidRDefault="00B05A5B" w:rsidP="00B05A5B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B/ schvaľuje </w:t>
      </w:r>
    </w:p>
    <w:p w14:paraId="607EAEA2" w14:textId="77777777" w:rsidR="00B05A5B" w:rsidRDefault="00B05A5B" w:rsidP="00B05A5B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prevodu majetku obce Zlaté Klasy z dôvodu hodného osobitného zreteľa v zmysle §9a ods. 15 písm. f) zákona č. 138/1991 Zb. o majetku obcí v znení neskorších predpisov . </w:t>
      </w:r>
      <w:bookmarkStart w:id="13" w:name="_Hlk159234665"/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7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bookmarkEnd w:id="13"/>
      <w:r>
        <w:rPr>
          <w:szCs w:val="24"/>
        </w:rPr>
        <w:t xml:space="preserve"> </w:t>
      </w:r>
      <w:r w:rsidRPr="00CC17A2">
        <w:rPr>
          <w:szCs w:val="24"/>
        </w:rPr>
        <w:t xml:space="preserve"> </w:t>
      </w:r>
      <w:r>
        <w:rPr>
          <w:szCs w:val="24"/>
        </w:rPr>
        <w:t xml:space="preserve"> . </w:t>
      </w:r>
    </w:p>
    <w:p w14:paraId="1B529C4C" w14:textId="4F3E27F6" w:rsidR="00B05A5B" w:rsidRDefault="00B05A5B" w:rsidP="00B05A5B">
      <w:pPr>
        <w:widowControl/>
        <w:spacing w:line="256" w:lineRule="auto"/>
        <w:rPr>
          <w:szCs w:val="24"/>
        </w:rPr>
      </w:pPr>
      <w:bookmarkStart w:id="14" w:name="_Hlk216082158"/>
      <w:r>
        <w:rPr>
          <w:szCs w:val="24"/>
        </w:rPr>
        <w:t xml:space="preserve">Dôvodom hodným osobitného zreteľa je </w:t>
      </w:r>
      <w:r w:rsidR="007E0264">
        <w:rPr>
          <w:szCs w:val="24"/>
        </w:rPr>
        <w:t xml:space="preserve">objektívna nemožnosť vykonania súťažnej formy prevodu majetku </w:t>
      </w:r>
      <w:r w:rsidR="00C40299">
        <w:rPr>
          <w:szCs w:val="24"/>
        </w:rPr>
        <w:t xml:space="preserve">– </w:t>
      </w:r>
      <w:r w:rsidR="00C40299" w:rsidRPr="00B576B4">
        <w:rPr>
          <w:szCs w:val="24"/>
        </w:rPr>
        <w:t>technický stav budovy</w:t>
      </w:r>
      <w:r w:rsidR="00E06E7A">
        <w:rPr>
          <w:szCs w:val="24"/>
        </w:rPr>
        <w:t xml:space="preserve"> a pozemok </w:t>
      </w:r>
      <w:r w:rsidR="001B7487">
        <w:rPr>
          <w:szCs w:val="24"/>
        </w:rPr>
        <w:t>bezprostredne susedí s</w:t>
      </w:r>
      <w:r w:rsidR="001B7487">
        <w:rPr>
          <w:szCs w:val="24"/>
        </w:rPr>
        <w:t>o stavbou</w:t>
      </w:r>
      <w:r w:rsidR="001B7487">
        <w:rPr>
          <w:szCs w:val="24"/>
        </w:rPr>
        <w:t xml:space="preserve"> vo vlastníctve nadobúdateľa , pozemok chce využiť nadobúdateľ ako prístup k</w:t>
      </w:r>
      <w:r w:rsidR="001B7487">
        <w:rPr>
          <w:szCs w:val="24"/>
        </w:rPr>
        <w:t> </w:t>
      </w:r>
      <w:r w:rsidR="001B7487">
        <w:rPr>
          <w:szCs w:val="24"/>
        </w:rPr>
        <w:t>svo</w:t>
      </w:r>
      <w:r w:rsidR="001B7487">
        <w:rPr>
          <w:szCs w:val="24"/>
        </w:rPr>
        <w:t>jej stavbe. Zá</w:t>
      </w:r>
      <w:r>
        <w:rPr>
          <w:szCs w:val="24"/>
        </w:rPr>
        <w:t xml:space="preserve">mer </w:t>
      </w:r>
      <w:r w:rsidR="007E0264">
        <w:rPr>
          <w:szCs w:val="24"/>
        </w:rPr>
        <w:t xml:space="preserve">bude </w:t>
      </w:r>
      <w:r>
        <w:rPr>
          <w:szCs w:val="24"/>
        </w:rPr>
        <w:t xml:space="preserve">zverejnený na úradnej tabuli obce . </w:t>
      </w:r>
    </w:p>
    <w:p w14:paraId="4B42C615" w14:textId="24EA3B85" w:rsidR="00B05A5B" w:rsidRDefault="00B05A5B" w:rsidP="00B05A5B">
      <w:pPr>
        <w:widowControl/>
        <w:spacing w:line="256" w:lineRule="auto"/>
        <w:rPr>
          <w:szCs w:val="24"/>
        </w:rPr>
      </w:pPr>
      <w:bookmarkStart w:id="15" w:name="_Hlk165364647"/>
      <w:r>
        <w:rPr>
          <w:szCs w:val="24"/>
        </w:rPr>
        <w:t xml:space="preserve">Predmetom zámeru je majetok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</w:t>
      </w:r>
      <w:r w:rsidR="007E0264">
        <w:rPr>
          <w:szCs w:val="24"/>
        </w:rPr>
        <w:t>registra C KN ,</w:t>
      </w:r>
      <w:r>
        <w:rPr>
          <w:szCs w:val="24"/>
        </w:rPr>
        <w:t xml:space="preserve"> LV č. 832:</w:t>
      </w:r>
    </w:p>
    <w:p w14:paraId="19B56050" w14:textId="5F64F45A" w:rsidR="007E0264" w:rsidRDefault="007E0264" w:rsidP="00B05A5B">
      <w:pPr>
        <w:widowControl/>
        <w:spacing w:line="256" w:lineRule="auto"/>
        <w:rPr>
          <w:szCs w:val="24"/>
        </w:rPr>
      </w:pPr>
      <w:r>
        <w:rPr>
          <w:szCs w:val="24"/>
        </w:rPr>
        <w:t>-parcela č. 450, druh za</w:t>
      </w:r>
      <w:r w:rsidR="00FB4D0E">
        <w:rPr>
          <w:szCs w:val="24"/>
        </w:rPr>
        <w:t>s</w:t>
      </w:r>
      <w:r>
        <w:rPr>
          <w:szCs w:val="24"/>
        </w:rPr>
        <w:t>tavaná</w:t>
      </w:r>
      <w:r w:rsidR="00FB4D0E">
        <w:rPr>
          <w:szCs w:val="24"/>
        </w:rPr>
        <w:t xml:space="preserve"> </w:t>
      </w:r>
      <w:r>
        <w:rPr>
          <w:szCs w:val="24"/>
        </w:rPr>
        <w:t xml:space="preserve"> plocha a nádvorie o výmere 99 m2</w:t>
      </w:r>
    </w:p>
    <w:p w14:paraId="5BB5EF7D" w14:textId="6CE37A93" w:rsidR="00B05A5B" w:rsidRDefault="007E0264" w:rsidP="00B05A5B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-budova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>. 810, druh stavby iná budova na parcele č. 450</w:t>
      </w:r>
    </w:p>
    <w:p w14:paraId="6DE25DCC" w14:textId="5386B9BF" w:rsidR="00940119" w:rsidRDefault="00940119" w:rsidP="00B05A5B">
      <w:pPr>
        <w:widowControl/>
        <w:spacing w:line="256" w:lineRule="auto"/>
        <w:rPr>
          <w:szCs w:val="24"/>
        </w:rPr>
      </w:pPr>
      <w:bookmarkStart w:id="16" w:name="_Hlk218688839"/>
      <w:r>
        <w:rPr>
          <w:szCs w:val="24"/>
        </w:rPr>
        <w:t xml:space="preserve">-parcela č. 445/20, druh </w:t>
      </w:r>
      <w:r w:rsidR="00E06E7A">
        <w:rPr>
          <w:szCs w:val="24"/>
        </w:rPr>
        <w:t>zastavaná plocha a nádvorie o výmere 434 m2</w:t>
      </w:r>
    </w:p>
    <w:bookmarkEnd w:id="16"/>
    <w:p w14:paraId="6DB182C5" w14:textId="73C6F3D9" w:rsidR="00B05A5B" w:rsidRDefault="00B05A5B" w:rsidP="00B05A5B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Cena </w:t>
      </w:r>
      <w:r w:rsidR="007E0264">
        <w:rPr>
          <w:szCs w:val="24"/>
        </w:rPr>
        <w:t>bude stanovená podľa znaleckého posudku.</w:t>
      </w:r>
    </w:p>
    <w:bookmarkEnd w:id="15"/>
    <w:bookmarkEnd w:id="14"/>
    <w:p w14:paraId="6A7C22DF" w14:textId="77777777" w:rsidR="00522F6E" w:rsidRDefault="00522F6E" w:rsidP="00B05A5B">
      <w:pPr>
        <w:widowControl/>
        <w:spacing w:line="256" w:lineRule="auto"/>
        <w:rPr>
          <w:b/>
          <w:bCs/>
          <w:szCs w:val="24"/>
        </w:rPr>
      </w:pPr>
    </w:p>
    <w:p w14:paraId="7D53616D" w14:textId="77777777" w:rsidR="00522F6E" w:rsidRDefault="00522F6E" w:rsidP="00B05A5B">
      <w:pPr>
        <w:widowControl/>
        <w:spacing w:line="256" w:lineRule="auto"/>
        <w:rPr>
          <w:b/>
          <w:bCs/>
          <w:szCs w:val="24"/>
        </w:rPr>
      </w:pPr>
      <w:bookmarkStart w:id="17" w:name="_GoBack"/>
      <w:bookmarkEnd w:id="17"/>
    </w:p>
    <w:p w14:paraId="4DF2C324" w14:textId="3752C4C4" w:rsidR="00B05A5B" w:rsidRDefault="00B05A5B" w:rsidP="00B05A5B">
      <w:pPr>
        <w:widowControl/>
        <w:spacing w:line="256" w:lineRule="auto"/>
        <w:rPr>
          <w:szCs w:val="24"/>
        </w:rPr>
      </w:pPr>
      <w:r>
        <w:rPr>
          <w:b/>
          <w:bCs/>
          <w:szCs w:val="24"/>
        </w:rPr>
        <w:t>C/ schvaľuje</w:t>
      </w:r>
    </w:p>
    <w:p w14:paraId="7535146A" w14:textId="77777777" w:rsidR="00B05A5B" w:rsidRDefault="00B05A5B" w:rsidP="00B05A5B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Prevod vlastníctva nehnuteľného majetku obce podľa § 9a ods.15 písm. f)  zákona č. 138/1991 Zb.,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z dôvodu hodného osobitného zreteľa. </w:t>
      </w:r>
    </w:p>
    <w:p w14:paraId="105D2CA2" w14:textId="77777777" w:rsidR="00B05A5B" w:rsidRDefault="00B05A5B" w:rsidP="00B05A5B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8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r>
        <w:rPr>
          <w:szCs w:val="24"/>
        </w:rPr>
        <w:t xml:space="preserve"> .</w:t>
      </w:r>
    </w:p>
    <w:p w14:paraId="70C6826B" w14:textId="5FEEAACA" w:rsidR="00FB4D0E" w:rsidRDefault="00FB4D0E" w:rsidP="00FB4D0E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Dôvodom hodným osobitného zreteľa je objektívna nemožnosť vykonania súťažnej formy prevodu majetku </w:t>
      </w:r>
      <w:r w:rsidR="00C40299">
        <w:rPr>
          <w:szCs w:val="24"/>
        </w:rPr>
        <w:t xml:space="preserve">– </w:t>
      </w:r>
      <w:r w:rsidR="00C40299" w:rsidRPr="00B576B4">
        <w:rPr>
          <w:szCs w:val="24"/>
        </w:rPr>
        <w:t>technický stav budovy</w:t>
      </w:r>
      <w:r w:rsidR="001B7487">
        <w:rPr>
          <w:szCs w:val="24"/>
        </w:rPr>
        <w:t xml:space="preserve"> a</w:t>
      </w:r>
      <w:r w:rsidR="001B7487">
        <w:rPr>
          <w:szCs w:val="24"/>
        </w:rPr>
        <w:t xml:space="preserve"> pozemok bezprostredne susedí s</w:t>
      </w:r>
      <w:r w:rsidR="001B7487">
        <w:rPr>
          <w:szCs w:val="24"/>
        </w:rPr>
        <w:t>o stavbou</w:t>
      </w:r>
      <w:r w:rsidR="001B7487">
        <w:rPr>
          <w:szCs w:val="24"/>
        </w:rPr>
        <w:t xml:space="preserve"> vo vlastníctve nadobúdateľa , pozemok chce využiť nadobúdateľ ako prístup k</w:t>
      </w:r>
      <w:r w:rsidR="001B7487">
        <w:rPr>
          <w:szCs w:val="24"/>
        </w:rPr>
        <w:t> </w:t>
      </w:r>
      <w:r w:rsidR="001B7487">
        <w:rPr>
          <w:szCs w:val="24"/>
        </w:rPr>
        <w:t>svoj</w:t>
      </w:r>
      <w:r w:rsidR="001B7487">
        <w:rPr>
          <w:szCs w:val="24"/>
        </w:rPr>
        <w:t>ej stavbe.</w:t>
      </w:r>
    </w:p>
    <w:p w14:paraId="0A862F12" w14:textId="77777777" w:rsidR="00FB4D0E" w:rsidRDefault="00FB4D0E" w:rsidP="00FB4D0E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bude zverejnený na úradnej tabuli obce . </w:t>
      </w:r>
    </w:p>
    <w:p w14:paraId="58C8841A" w14:textId="77777777" w:rsidR="00FB4D0E" w:rsidRDefault="00FB4D0E" w:rsidP="00FB4D0E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Predmetom zámeru je majetok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Streda, registra C KN , LV č. 832:</w:t>
      </w:r>
    </w:p>
    <w:p w14:paraId="1F80CCFD" w14:textId="3EFF0AF2" w:rsidR="00FB4D0E" w:rsidRDefault="00FB4D0E" w:rsidP="00FB4D0E">
      <w:pPr>
        <w:widowControl/>
        <w:spacing w:line="256" w:lineRule="auto"/>
        <w:rPr>
          <w:szCs w:val="24"/>
        </w:rPr>
      </w:pPr>
      <w:r>
        <w:rPr>
          <w:szCs w:val="24"/>
        </w:rPr>
        <w:t>-parcela č. 450, druh zastavaná  plocha a nádvorie o výmere 99 m2</w:t>
      </w:r>
    </w:p>
    <w:p w14:paraId="2B44BCD6" w14:textId="71F20D71" w:rsidR="00FB4D0E" w:rsidRDefault="00FB4D0E" w:rsidP="00FB4D0E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-budova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>. 810, druh stavby iná budova na parcele č. 450</w:t>
      </w:r>
    </w:p>
    <w:p w14:paraId="2262949E" w14:textId="77777777" w:rsidR="00E06E7A" w:rsidRDefault="00E06E7A" w:rsidP="00E06E7A">
      <w:pPr>
        <w:widowControl/>
        <w:spacing w:line="256" w:lineRule="auto"/>
        <w:rPr>
          <w:szCs w:val="24"/>
        </w:rPr>
      </w:pPr>
      <w:r>
        <w:rPr>
          <w:szCs w:val="24"/>
        </w:rPr>
        <w:t>-parcela č. 445/20, druh zastavaná plocha a nádvorie o výmere 434 m2</w:t>
      </w:r>
    </w:p>
    <w:p w14:paraId="070D16B1" w14:textId="33255C7E" w:rsidR="00FB4D0E" w:rsidRDefault="00FB4D0E" w:rsidP="00FB4D0E">
      <w:pPr>
        <w:widowControl/>
        <w:spacing w:line="256" w:lineRule="auto"/>
        <w:rPr>
          <w:szCs w:val="24"/>
        </w:rPr>
      </w:pPr>
      <w:r>
        <w:rPr>
          <w:szCs w:val="24"/>
        </w:rPr>
        <w:t>Cena bude stanovená podľa znaleckého posudku.</w:t>
      </w:r>
    </w:p>
    <w:p w14:paraId="1367EBED" w14:textId="77777777" w:rsidR="00B05A5B" w:rsidRDefault="00B05A5B" w:rsidP="00B05A5B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: </w:t>
      </w:r>
    </w:p>
    <w:p w14:paraId="14D2B1C6" w14:textId="06120D43" w:rsidR="00B05A5B" w:rsidRDefault="00FB4D0E" w:rsidP="00B05A5B">
      <w:pPr>
        <w:widowControl/>
        <w:spacing w:line="240" w:lineRule="auto"/>
        <w:rPr>
          <w:szCs w:val="22"/>
        </w:rPr>
      </w:pPr>
      <w:r>
        <w:rPr>
          <w:szCs w:val="22"/>
        </w:rPr>
        <w:t xml:space="preserve">Ján </w:t>
      </w:r>
      <w:proofErr w:type="spellStart"/>
      <w:r>
        <w:rPr>
          <w:szCs w:val="22"/>
        </w:rPr>
        <w:t>Šárközi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nar</w:t>
      </w:r>
      <w:proofErr w:type="spellEnd"/>
      <w:r>
        <w:rPr>
          <w:szCs w:val="22"/>
        </w:rPr>
        <w:t>. 18.04.1981, bytom Veterná 1035/81</w:t>
      </w:r>
      <w:r w:rsidR="00B05A5B">
        <w:rPr>
          <w:szCs w:val="22"/>
        </w:rPr>
        <w:t>,</w:t>
      </w:r>
      <w:r>
        <w:rPr>
          <w:szCs w:val="22"/>
        </w:rPr>
        <w:t>930 39</w:t>
      </w:r>
      <w:r w:rsidR="00B05A5B">
        <w:rPr>
          <w:szCs w:val="22"/>
        </w:rPr>
        <w:t xml:space="preserve"> Zlaté Kla</w:t>
      </w:r>
      <w:r>
        <w:rPr>
          <w:szCs w:val="22"/>
        </w:rPr>
        <w:t>s</w:t>
      </w:r>
      <w:r w:rsidR="00B05A5B">
        <w:rPr>
          <w:szCs w:val="22"/>
        </w:rPr>
        <w:t>y</w:t>
      </w:r>
    </w:p>
    <w:p w14:paraId="71FAC820" w14:textId="366B67CA" w:rsidR="00B05A5B" w:rsidRPr="00FB4D0E" w:rsidRDefault="00FB4D0E" w:rsidP="00B05A5B">
      <w:pPr>
        <w:widowControl/>
        <w:spacing w:line="240" w:lineRule="auto"/>
        <w:rPr>
          <w:b/>
          <w:szCs w:val="22"/>
        </w:rPr>
      </w:pPr>
      <w:r w:rsidRPr="00FB4D0E">
        <w:rPr>
          <w:b/>
          <w:szCs w:val="22"/>
        </w:rPr>
        <w:t>D/ poveruje</w:t>
      </w:r>
    </w:p>
    <w:p w14:paraId="51798AD2" w14:textId="4B06FA3E" w:rsidR="00FB4D0E" w:rsidRDefault="00FB4D0E" w:rsidP="00B05A5B">
      <w:pPr>
        <w:widowControl/>
        <w:spacing w:line="240" w:lineRule="auto"/>
        <w:rPr>
          <w:szCs w:val="22"/>
        </w:rPr>
      </w:pPr>
      <w:r>
        <w:rPr>
          <w:szCs w:val="22"/>
        </w:rPr>
        <w:t>Starostu obce Zlaté Klasy s vybavovaním všetkých náležitostí a následným podpisom kúpnej zmluvy.</w:t>
      </w:r>
    </w:p>
    <w:bookmarkEnd w:id="12"/>
    <w:p w14:paraId="65BB0A5E" w14:textId="77777777" w:rsidR="00FB4D0E" w:rsidRPr="00FF4350" w:rsidRDefault="00FB4D0E" w:rsidP="00B05A5B">
      <w:pPr>
        <w:widowControl/>
        <w:spacing w:line="240" w:lineRule="auto"/>
        <w:rPr>
          <w:szCs w:val="22"/>
        </w:rPr>
      </w:pPr>
    </w:p>
    <w:p w14:paraId="3CDC739A" w14:textId="33A370A9" w:rsidR="00B05A5B" w:rsidRDefault="00B05A5B" w:rsidP="00B05A5B">
      <w:pPr>
        <w:spacing w:line="240" w:lineRule="auto"/>
        <w:rPr>
          <w:szCs w:val="24"/>
        </w:rPr>
      </w:pPr>
      <w:bookmarkStart w:id="18" w:name="_Hlk165534426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F91C4E">
        <w:rPr>
          <w:szCs w:val="24"/>
        </w:rPr>
        <w:t>9</w:t>
      </w:r>
      <w:r w:rsidRPr="00A2410C">
        <w:rPr>
          <w:szCs w:val="24"/>
        </w:rPr>
        <w:t xml:space="preserve">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F91C4E">
        <w:rPr>
          <w:szCs w:val="24"/>
        </w:rPr>
        <w:t>7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F91C4E">
        <w:rPr>
          <w:szCs w:val="24"/>
        </w:rPr>
        <w:t>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    </w:t>
      </w:r>
      <w:r w:rsidR="00F91C4E">
        <w:rPr>
          <w:szCs w:val="24"/>
        </w:rPr>
        <w:t>2</w:t>
      </w:r>
    </w:p>
    <w:bookmarkEnd w:id="18"/>
    <w:p w14:paraId="3AFD9356" w14:textId="77777777" w:rsidR="00B576B4" w:rsidRPr="00B576B4" w:rsidRDefault="00B576B4" w:rsidP="00B576B4">
      <w:pPr>
        <w:widowControl/>
        <w:spacing w:line="252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Uznesenie schválené, podpísané.</w:t>
      </w:r>
    </w:p>
    <w:p w14:paraId="0DE24189" w14:textId="77777777" w:rsidR="00B05A5B" w:rsidRDefault="00B05A5B" w:rsidP="00756E5E">
      <w:pPr>
        <w:spacing w:line="240" w:lineRule="auto"/>
        <w:rPr>
          <w:b/>
          <w:szCs w:val="24"/>
        </w:rPr>
      </w:pPr>
    </w:p>
    <w:p w14:paraId="5F31BBB4" w14:textId="11FABEB6" w:rsidR="002608A0" w:rsidRDefault="002608A0" w:rsidP="002608A0">
      <w:pPr>
        <w:spacing w:line="240" w:lineRule="auto"/>
        <w:rPr>
          <w:szCs w:val="24"/>
        </w:rPr>
      </w:pPr>
    </w:p>
    <w:p w14:paraId="5D4DD74C" w14:textId="7E0A082B" w:rsidR="002608A0" w:rsidRDefault="002608A0" w:rsidP="002608A0">
      <w:pPr>
        <w:spacing w:line="240" w:lineRule="auto"/>
        <w:rPr>
          <w:szCs w:val="24"/>
        </w:rPr>
      </w:pPr>
      <w:r>
        <w:rPr>
          <w:szCs w:val="24"/>
        </w:rPr>
        <w:t xml:space="preserve">V Zlatých Klasoch, </w:t>
      </w:r>
      <w:r w:rsidR="00297B82">
        <w:rPr>
          <w:szCs w:val="24"/>
        </w:rPr>
        <w:t>08</w:t>
      </w:r>
      <w:r>
        <w:rPr>
          <w:szCs w:val="24"/>
        </w:rPr>
        <w:t>.1</w:t>
      </w:r>
      <w:r w:rsidR="00297B82">
        <w:rPr>
          <w:szCs w:val="24"/>
        </w:rPr>
        <w:t>2</w:t>
      </w:r>
      <w:r>
        <w:rPr>
          <w:szCs w:val="24"/>
        </w:rPr>
        <w:t>.2025</w:t>
      </w:r>
    </w:p>
    <w:p w14:paraId="0E497406" w14:textId="77777777" w:rsidR="002608A0" w:rsidRDefault="002608A0" w:rsidP="002608A0">
      <w:pPr>
        <w:spacing w:line="240" w:lineRule="auto"/>
        <w:rPr>
          <w:szCs w:val="24"/>
        </w:rPr>
      </w:pPr>
    </w:p>
    <w:p w14:paraId="32F4D5DC" w14:textId="77777777" w:rsidR="002608A0" w:rsidRDefault="002608A0" w:rsidP="002608A0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328B1766" w14:textId="01A3122F" w:rsidR="00DD2BBD" w:rsidRDefault="002608A0" w:rsidP="002608A0">
      <w:pPr>
        <w:spacing w:line="240" w:lineRule="auto"/>
        <w:jc w:val="right"/>
      </w:pPr>
      <w:r>
        <w:rPr>
          <w:szCs w:val="24"/>
        </w:rPr>
        <w:t>Starosta obce</w:t>
      </w:r>
      <w:bookmarkEnd w:id="10"/>
      <w:bookmarkEnd w:id="11"/>
      <w:bookmarkEnd w:id="0"/>
    </w:p>
    <w:sectPr w:rsidR="00DD2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07027" w14:textId="77777777" w:rsidR="00B64CDA" w:rsidRDefault="00B64CDA" w:rsidP="00B64CDA">
      <w:pPr>
        <w:spacing w:line="240" w:lineRule="auto"/>
      </w:pPr>
      <w:r>
        <w:separator/>
      </w:r>
    </w:p>
  </w:endnote>
  <w:endnote w:type="continuationSeparator" w:id="0">
    <w:p w14:paraId="07438DE2" w14:textId="77777777" w:rsidR="00B64CDA" w:rsidRDefault="00B64CDA" w:rsidP="00B64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203BE" w14:textId="77777777" w:rsidR="00B64CDA" w:rsidRDefault="00B64CDA" w:rsidP="00B64CDA">
      <w:pPr>
        <w:spacing w:line="240" w:lineRule="auto"/>
      </w:pPr>
      <w:r>
        <w:separator/>
      </w:r>
    </w:p>
  </w:footnote>
  <w:footnote w:type="continuationSeparator" w:id="0">
    <w:p w14:paraId="7C4685ED" w14:textId="77777777" w:rsidR="00B64CDA" w:rsidRDefault="00B64CDA" w:rsidP="00B64C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B4279B"/>
    <w:multiLevelType w:val="hybridMultilevel"/>
    <w:tmpl w:val="21680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B7"/>
    <w:rsid w:val="0003068A"/>
    <w:rsid w:val="000D29B7"/>
    <w:rsid w:val="001170C0"/>
    <w:rsid w:val="001B7487"/>
    <w:rsid w:val="001F2521"/>
    <w:rsid w:val="002608A0"/>
    <w:rsid w:val="00297B82"/>
    <w:rsid w:val="00405214"/>
    <w:rsid w:val="004D3E3A"/>
    <w:rsid w:val="00522F6E"/>
    <w:rsid w:val="006159CB"/>
    <w:rsid w:val="00756E5E"/>
    <w:rsid w:val="007E0264"/>
    <w:rsid w:val="00940119"/>
    <w:rsid w:val="00A629C4"/>
    <w:rsid w:val="00AE7CA9"/>
    <w:rsid w:val="00B05A5B"/>
    <w:rsid w:val="00B576B4"/>
    <w:rsid w:val="00B64CDA"/>
    <w:rsid w:val="00BF0401"/>
    <w:rsid w:val="00C40299"/>
    <w:rsid w:val="00D03264"/>
    <w:rsid w:val="00D124BB"/>
    <w:rsid w:val="00DD2BBD"/>
    <w:rsid w:val="00E06E7A"/>
    <w:rsid w:val="00F91C4E"/>
    <w:rsid w:val="00FB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1D3E"/>
  <w15:chartTrackingRefBased/>
  <w15:docId w15:val="{5502C44C-902D-4CE5-A772-0B532CA7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608A0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08A0"/>
    <w:pPr>
      <w:ind w:left="720"/>
      <w:contextualSpacing/>
    </w:pPr>
  </w:style>
  <w:style w:type="paragraph" w:customStyle="1" w:styleId="paragraph">
    <w:name w:val="paragraph"/>
    <w:basedOn w:val="Normlny"/>
    <w:rsid w:val="002608A0"/>
    <w:pPr>
      <w:widowControl/>
      <w:spacing w:before="100" w:beforeAutospacing="1" w:after="100" w:afterAutospacing="1" w:line="240" w:lineRule="auto"/>
    </w:pPr>
    <w:rPr>
      <w:szCs w:val="24"/>
    </w:rPr>
  </w:style>
  <w:style w:type="character" w:customStyle="1" w:styleId="normaltextrun">
    <w:name w:val="normaltextrun"/>
    <w:basedOn w:val="Predvolenpsmoodseku"/>
    <w:rsid w:val="002608A0"/>
  </w:style>
  <w:style w:type="character" w:customStyle="1" w:styleId="eop">
    <w:name w:val="eop"/>
    <w:basedOn w:val="Predvolenpsmoodseku"/>
    <w:rsid w:val="002608A0"/>
  </w:style>
  <w:style w:type="paragraph" w:styleId="Hlavika">
    <w:name w:val="header"/>
    <w:basedOn w:val="Normlny"/>
    <w:link w:val="HlavikaChar"/>
    <w:uiPriority w:val="99"/>
    <w:unhideWhenUsed/>
    <w:rsid w:val="00B64CD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4CD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4CD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4CD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24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4BB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05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lateklasy.sk/obcan/zverejnovanie/vzn-dokumen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lateklasy.sk/obcan/zverejnovanie/vzn-dokumen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14</cp:revision>
  <cp:lastPrinted>2025-12-08T10:49:00Z</cp:lastPrinted>
  <dcterms:created xsi:type="dcterms:W3CDTF">2025-11-19T10:33:00Z</dcterms:created>
  <dcterms:modified xsi:type="dcterms:W3CDTF">2026-01-07T13:53:00Z</dcterms:modified>
</cp:coreProperties>
</file>