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9257C" w14:textId="6B0B2D21" w:rsidR="00E907FB" w:rsidRPr="001B5FB8" w:rsidRDefault="00E907FB" w:rsidP="001A4B7C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</w:t>
      </w:r>
      <w:r w:rsidR="00833615">
        <w:rPr>
          <w:b/>
          <w:szCs w:val="24"/>
        </w:rPr>
        <w:t>7</w:t>
      </w:r>
      <w:r>
        <w:rPr>
          <w:b/>
          <w:szCs w:val="24"/>
        </w:rPr>
        <w:t>/20</w:t>
      </w:r>
      <w:r w:rsidR="003D5190">
        <w:rPr>
          <w:b/>
          <w:szCs w:val="24"/>
        </w:rPr>
        <w:t>20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Uznesenie zo zasadnutia Obecného zastupiteľstva</w:t>
      </w:r>
    </w:p>
    <w:p w14:paraId="3A8FF65D" w14:textId="6B0F2F29" w:rsidR="00E907FB" w:rsidRPr="001B5FB8" w:rsidRDefault="00E907FB" w:rsidP="00E907FB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</w:t>
      </w:r>
      <w:r w:rsidR="00833615">
        <w:rPr>
          <w:b/>
          <w:szCs w:val="24"/>
        </w:rPr>
        <w:t>10.12</w:t>
      </w:r>
      <w:r w:rsidRPr="001B5FB8">
        <w:rPr>
          <w:b/>
          <w:szCs w:val="24"/>
        </w:rPr>
        <w:t>. 20</w:t>
      </w:r>
      <w:r w:rsidR="00F56F91">
        <w:rPr>
          <w:b/>
          <w:szCs w:val="24"/>
        </w:rPr>
        <w:t>20</w:t>
      </w:r>
      <w:r w:rsidRPr="001B5FB8">
        <w:rPr>
          <w:b/>
          <w:szCs w:val="24"/>
        </w:rPr>
        <w:t xml:space="preserve">  v</w:t>
      </w:r>
      <w:r w:rsidR="00EB53A6">
        <w:rPr>
          <w:b/>
          <w:szCs w:val="24"/>
        </w:rPr>
        <w:t xml:space="preserve"> zasadačke obecného úradu </w:t>
      </w:r>
      <w:r w:rsidRPr="001B5FB8">
        <w:rPr>
          <w:b/>
          <w:szCs w:val="24"/>
        </w:rPr>
        <w:t>v Zlatých Klasoch</w:t>
      </w:r>
    </w:p>
    <w:p w14:paraId="3FEB326A" w14:textId="77777777" w:rsidR="00E907FB" w:rsidRPr="001B5FB8" w:rsidRDefault="00E907FB" w:rsidP="00E907FB">
      <w:pPr>
        <w:rPr>
          <w:b/>
          <w:szCs w:val="24"/>
        </w:rPr>
      </w:pPr>
    </w:p>
    <w:p w14:paraId="3CF9E42D" w14:textId="77777777" w:rsidR="00E907FB" w:rsidRPr="00A2410C" w:rsidRDefault="00E907FB" w:rsidP="00E907FB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59B359C1" w14:textId="1A4940B0" w:rsidR="00E907FB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</w:t>
      </w:r>
      <w:r w:rsidR="004334BF">
        <w:rPr>
          <w:szCs w:val="24"/>
        </w:rPr>
        <w:t>starostu</w:t>
      </w:r>
    </w:p>
    <w:p w14:paraId="50871EEC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6ABA2D75" w14:textId="77777777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036EC6A9" w14:textId="13E1AB27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 w:rsidR="00166AA3">
        <w:rPr>
          <w:szCs w:val="24"/>
        </w:rPr>
        <w:t xml:space="preserve"> – </w:t>
      </w:r>
      <w:r w:rsidR="004334BF">
        <w:rPr>
          <w:szCs w:val="24"/>
        </w:rPr>
        <w:t xml:space="preserve"> Mgr. Judita </w:t>
      </w:r>
      <w:proofErr w:type="spellStart"/>
      <w:r w:rsidR="004334BF">
        <w:rPr>
          <w:szCs w:val="24"/>
        </w:rPr>
        <w:t>Fördösová</w:t>
      </w:r>
      <w:proofErr w:type="spellEnd"/>
    </w:p>
    <w:p w14:paraId="4BC7FD1D" w14:textId="4C84D981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 w:rsidR="00166AA3">
        <w:rPr>
          <w:szCs w:val="24"/>
        </w:rPr>
        <w:t xml:space="preserve"> – </w:t>
      </w:r>
      <w:r w:rsidRPr="00A2410C">
        <w:rPr>
          <w:szCs w:val="24"/>
        </w:rPr>
        <w:t xml:space="preserve">  </w:t>
      </w:r>
      <w:r w:rsidR="004334BF">
        <w:rPr>
          <w:szCs w:val="24"/>
        </w:rPr>
        <w:t>Karol Stojka</w:t>
      </w:r>
    </w:p>
    <w:p w14:paraId="52461275" w14:textId="569B9509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 w:rsidR="00166AA3">
        <w:rPr>
          <w:szCs w:val="24"/>
        </w:rPr>
        <w:t xml:space="preserve"> – </w:t>
      </w:r>
      <w:r w:rsidR="008D46AC">
        <w:rPr>
          <w:szCs w:val="24"/>
        </w:rPr>
        <w:t xml:space="preserve"> </w:t>
      </w:r>
      <w:r w:rsidR="004334BF">
        <w:rPr>
          <w:szCs w:val="24"/>
        </w:rPr>
        <w:t xml:space="preserve"> Oskar </w:t>
      </w:r>
      <w:proofErr w:type="spellStart"/>
      <w:r w:rsidR="004334BF">
        <w:rPr>
          <w:szCs w:val="24"/>
        </w:rPr>
        <w:t>Sipos</w:t>
      </w:r>
      <w:proofErr w:type="spellEnd"/>
    </w:p>
    <w:p w14:paraId="653EF2EF" w14:textId="77777777" w:rsidR="00E907FB" w:rsidRDefault="00E907FB" w:rsidP="00E907FB">
      <w:pPr>
        <w:spacing w:line="240" w:lineRule="auto"/>
        <w:rPr>
          <w:szCs w:val="24"/>
        </w:rPr>
      </w:pPr>
    </w:p>
    <w:p w14:paraId="3AFAB243" w14:textId="0C1F4B81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</w:t>
      </w:r>
      <w:r w:rsidR="004334BF">
        <w:rPr>
          <w:szCs w:val="24"/>
        </w:rPr>
        <w:t>8</w:t>
      </w:r>
      <w:r w:rsidRPr="00A2410C">
        <w:rPr>
          <w:szCs w:val="24"/>
        </w:rPr>
        <w:t xml:space="preserve">               za :       </w:t>
      </w:r>
      <w:r w:rsidR="004334BF">
        <w:rPr>
          <w:szCs w:val="24"/>
        </w:rPr>
        <w:t>8</w:t>
      </w:r>
      <w:r w:rsidR="000B2812"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   </w:t>
      </w:r>
      <w:r w:rsidR="004334BF">
        <w:rPr>
          <w:szCs w:val="24"/>
        </w:rPr>
        <w:t>0</w:t>
      </w:r>
      <w:r w:rsidRPr="00A2410C">
        <w:rPr>
          <w:szCs w:val="24"/>
        </w:rPr>
        <w:t xml:space="preserve">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 </w:t>
      </w:r>
      <w:r w:rsidR="004334BF">
        <w:rPr>
          <w:szCs w:val="24"/>
        </w:rPr>
        <w:t>0</w:t>
      </w:r>
    </w:p>
    <w:p w14:paraId="3E957C59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07D02B2B" w14:textId="77777777" w:rsidR="00E907FB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5814B303" w14:textId="39A7EC3A" w:rsidR="00E907FB" w:rsidRPr="00A2410C" w:rsidRDefault="00E907FB" w:rsidP="00E907FB">
      <w:pPr>
        <w:spacing w:line="240" w:lineRule="auto"/>
        <w:rPr>
          <w:szCs w:val="24"/>
        </w:rPr>
      </w:pPr>
      <w:r>
        <w:rPr>
          <w:szCs w:val="24"/>
        </w:rPr>
        <w:t xml:space="preserve">na návrh </w:t>
      </w:r>
      <w:r w:rsidR="008D46AC">
        <w:rPr>
          <w:szCs w:val="24"/>
        </w:rPr>
        <w:t>starostu obce</w:t>
      </w:r>
    </w:p>
    <w:p w14:paraId="67D9AA6E" w14:textId="173BAC0B" w:rsidR="00E907FB" w:rsidRPr="00385B62" w:rsidRDefault="000B2812" w:rsidP="000B2812">
      <w:pPr>
        <w:pStyle w:val="Odsekzoznamu"/>
        <w:spacing w:line="240" w:lineRule="auto"/>
        <w:ind w:left="1440"/>
        <w:rPr>
          <w:szCs w:val="24"/>
        </w:rPr>
      </w:pPr>
      <w:r>
        <w:rPr>
          <w:szCs w:val="24"/>
        </w:rPr>
        <w:t xml:space="preserve">1. </w:t>
      </w:r>
      <w:r w:rsidR="003D5190">
        <w:rPr>
          <w:szCs w:val="24"/>
        </w:rPr>
        <w:t xml:space="preserve">  </w:t>
      </w:r>
      <w:r w:rsidR="004334BF">
        <w:rPr>
          <w:szCs w:val="24"/>
        </w:rPr>
        <w:t xml:space="preserve">Gejza </w:t>
      </w:r>
      <w:proofErr w:type="spellStart"/>
      <w:r w:rsidR="004334BF">
        <w:rPr>
          <w:szCs w:val="24"/>
        </w:rPr>
        <w:t>Danis</w:t>
      </w:r>
      <w:proofErr w:type="spellEnd"/>
      <w:r w:rsidR="003D5190">
        <w:rPr>
          <w:szCs w:val="24"/>
        </w:rPr>
        <w:t xml:space="preserve">           </w:t>
      </w:r>
      <w:r w:rsidR="00E907FB">
        <w:rPr>
          <w:szCs w:val="24"/>
        </w:rPr>
        <w:t xml:space="preserve">                         </w:t>
      </w:r>
      <w:r w:rsidR="00E907FB" w:rsidRPr="00385B62">
        <w:rPr>
          <w:szCs w:val="24"/>
        </w:rPr>
        <w:t>2.</w:t>
      </w:r>
      <w:r w:rsidR="00E907FB">
        <w:rPr>
          <w:szCs w:val="24"/>
        </w:rPr>
        <w:t xml:space="preserve">  </w:t>
      </w:r>
      <w:r w:rsidR="00E907FB" w:rsidRPr="00385B62">
        <w:rPr>
          <w:szCs w:val="24"/>
        </w:rPr>
        <w:t xml:space="preserve"> </w:t>
      </w:r>
      <w:proofErr w:type="spellStart"/>
      <w:r w:rsidR="004334BF">
        <w:rPr>
          <w:szCs w:val="24"/>
        </w:rPr>
        <w:t>Jan</w:t>
      </w:r>
      <w:proofErr w:type="spellEnd"/>
      <w:r w:rsidR="004334BF">
        <w:rPr>
          <w:szCs w:val="24"/>
        </w:rPr>
        <w:t xml:space="preserve"> Rigó</w:t>
      </w:r>
    </w:p>
    <w:p w14:paraId="246C29DC" w14:textId="77777777" w:rsidR="00E907FB" w:rsidRPr="00A2410C" w:rsidRDefault="00E907FB" w:rsidP="00E907FB">
      <w:pPr>
        <w:pStyle w:val="Odsekzoznamu"/>
        <w:spacing w:line="240" w:lineRule="auto"/>
        <w:ind w:left="4155"/>
        <w:rPr>
          <w:szCs w:val="24"/>
        </w:rPr>
      </w:pPr>
    </w:p>
    <w:p w14:paraId="648EA5FA" w14:textId="5FAB4DBA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 </w:t>
      </w:r>
      <w:r w:rsidR="004334BF">
        <w:rPr>
          <w:szCs w:val="24"/>
        </w:rPr>
        <w:t>8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</w:t>
      </w:r>
      <w:r w:rsidR="00166AA3">
        <w:rPr>
          <w:szCs w:val="24"/>
        </w:rPr>
        <w:t xml:space="preserve">   </w:t>
      </w:r>
      <w:r w:rsidRPr="00A2410C">
        <w:rPr>
          <w:szCs w:val="24"/>
        </w:rPr>
        <w:t xml:space="preserve"> za :         </w:t>
      </w:r>
      <w:r w:rsidR="004334BF">
        <w:rPr>
          <w:szCs w:val="24"/>
        </w:rPr>
        <w:t>8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 w:rsidR="004334BF">
        <w:rPr>
          <w:szCs w:val="24"/>
        </w:rPr>
        <w:t>0</w:t>
      </w:r>
      <w:r w:rsidRPr="00A2410C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 w:rsidR="004334BF">
        <w:rPr>
          <w:szCs w:val="24"/>
        </w:rPr>
        <w:t>0</w:t>
      </w:r>
      <w:r w:rsidRPr="00A2410C">
        <w:rPr>
          <w:szCs w:val="24"/>
        </w:rPr>
        <w:t xml:space="preserve">  </w:t>
      </w:r>
    </w:p>
    <w:p w14:paraId="4F82457B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53B05B78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2FB1F7FE" w14:textId="77777777" w:rsidR="00E907FB" w:rsidRPr="00A2410C" w:rsidRDefault="00E907FB" w:rsidP="00E907FB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5983863E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11DBBCE7" w14:textId="19744F56" w:rsidR="00A4384A" w:rsidRDefault="00A4384A" w:rsidP="00E907FB">
      <w:pPr>
        <w:spacing w:line="240" w:lineRule="auto"/>
        <w:rPr>
          <w:szCs w:val="24"/>
        </w:rPr>
      </w:pPr>
      <w:r>
        <w:rPr>
          <w:szCs w:val="24"/>
        </w:rPr>
        <w:t xml:space="preserve">Program rokovania </w:t>
      </w:r>
      <w:r w:rsidR="001A4B7C">
        <w:rPr>
          <w:szCs w:val="24"/>
        </w:rPr>
        <w:t>so zmenami : </w:t>
      </w:r>
      <w:r>
        <w:rPr>
          <w:szCs w:val="24"/>
        </w:rPr>
        <w:t>zrušenie XIII. Bodu – návrh na projekt voda a kanalizácia –Nový trh a doplnením s bodmi XIII –</w:t>
      </w:r>
      <w:r w:rsidR="001A4B7C">
        <w:rPr>
          <w:szCs w:val="24"/>
        </w:rPr>
        <w:t xml:space="preserve"> určenie ďalšieho sobášiaceho, XIV.- Kancelária pre Technické služby ZK a XV.-Návrh na rozšírenie školského obvodu </w:t>
      </w:r>
      <w:r>
        <w:rPr>
          <w:szCs w:val="24"/>
        </w:rPr>
        <w:t xml:space="preserve"> </w:t>
      </w:r>
      <w:r w:rsidR="004334BF">
        <w:rPr>
          <w:szCs w:val="24"/>
        </w:rPr>
        <w:t>a XVI.- SOU -riešenie</w:t>
      </w:r>
    </w:p>
    <w:p w14:paraId="25C1D07E" w14:textId="261373BE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      </w:t>
      </w:r>
    </w:p>
    <w:p w14:paraId="12D409A1" w14:textId="1648FACC" w:rsidR="00E907FB" w:rsidRDefault="00E907FB" w:rsidP="00E907FB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4334BF">
        <w:rPr>
          <w:szCs w:val="24"/>
        </w:rPr>
        <w:t>8</w:t>
      </w:r>
      <w:r w:rsidRPr="00A2410C">
        <w:rPr>
          <w:szCs w:val="24"/>
        </w:rPr>
        <w:t xml:space="preserve">             za :      </w:t>
      </w:r>
      <w:r>
        <w:rPr>
          <w:szCs w:val="24"/>
        </w:rPr>
        <w:t xml:space="preserve">  </w:t>
      </w:r>
      <w:r w:rsidR="004334BF">
        <w:rPr>
          <w:szCs w:val="24"/>
        </w:rPr>
        <w:t>8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</w:t>
      </w:r>
      <w:r w:rsidR="004334BF">
        <w:rPr>
          <w:szCs w:val="24"/>
        </w:rPr>
        <w:t>0</w:t>
      </w:r>
      <w:r w:rsidR="008D46AC">
        <w:rPr>
          <w:szCs w:val="24"/>
        </w:rPr>
        <w:t xml:space="preserve">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 </w:t>
      </w:r>
      <w:r w:rsidR="004334BF">
        <w:rPr>
          <w:szCs w:val="24"/>
        </w:rPr>
        <w:t>0</w:t>
      </w:r>
    </w:p>
    <w:p w14:paraId="6B822A58" w14:textId="77777777" w:rsidR="00E907FB" w:rsidRDefault="00E907FB" w:rsidP="00E907FB">
      <w:pPr>
        <w:spacing w:line="240" w:lineRule="auto"/>
        <w:rPr>
          <w:szCs w:val="24"/>
        </w:rPr>
      </w:pPr>
    </w:p>
    <w:bookmarkEnd w:id="0"/>
    <w:p w14:paraId="7B9F6F65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37FC1F49" w14:textId="6126D700" w:rsidR="00E907FB" w:rsidRDefault="00E907FB" w:rsidP="00166AA3">
      <w:pPr>
        <w:spacing w:line="240" w:lineRule="auto"/>
        <w:rPr>
          <w:szCs w:val="24"/>
        </w:rPr>
      </w:pPr>
      <w:r>
        <w:rPr>
          <w:szCs w:val="24"/>
        </w:rPr>
        <w:t xml:space="preserve">V tomto bode programu </w:t>
      </w:r>
      <w:bookmarkStart w:id="1" w:name="_Toc367190161"/>
      <w:r w:rsidR="004334BF">
        <w:rPr>
          <w:szCs w:val="24"/>
        </w:rPr>
        <w:t>nevystúpil nikto.</w:t>
      </w:r>
    </w:p>
    <w:p w14:paraId="30DCB096" w14:textId="77777777" w:rsidR="009259C1" w:rsidRDefault="009259C1" w:rsidP="00E907FB">
      <w:pPr>
        <w:rPr>
          <w:szCs w:val="24"/>
        </w:rPr>
      </w:pPr>
    </w:p>
    <w:p w14:paraId="29D14EC2" w14:textId="5DA7964A" w:rsidR="00023134" w:rsidRDefault="00023134" w:rsidP="00023134">
      <w:pPr>
        <w:spacing w:line="240" w:lineRule="auto"/>
        <w:rPr>
          <w:b/>
          <w:szCs w:val="24"/>
        </w:rPr>
      </w:pPr>
      <w:bookmarkStart w:id="2" w:name="_Hlk52176564"/>
      <w:bookmarkStart w:id="3" w:name="_Hlk1463429"/>
      <w:bookmarkStart w:id="4" w:name="_Hlk4849892"/>
      <w:bookmarkStart w:id="5" w:name="_Hlk49155184"/>
      <w:bookmarkStart w:id="6" w:name="_Hlk49497208"/>
      <w:bookmarkEnd w:id="1"/>
      <w:r>
        <w:rPr>
          <w:b/>
          <w:szCs w:val="24"/>
        </w:rPr>
        <w:t xml:space="preserve">IV. </w:t>
      </w:r>
      <w:r w:rsidRPr="00716E7C">
        <w:rPr>
          <w:b/>
          <w:szCs w:val="24"/>
        </w:rPr>
        <w:t>Návrh Rozpočtového opatrenia č.</w:t>
      </w:r>
      <w:r>
        <w:rPr>
          <w:b/>
          <w:szCs w:val="24"/>
        </w:rPr>
        <w:t>2</w:t>
      </w:r>
      <w:r w:rsidRPr="00716E7C">
        <w:rPr>
          <w:b/>
          <w:szCs w:val="24"/>
        </w:rPr>
        <w:t>/20</w:t>
      </w:r>
      <w:r>
        <w:rPr>
          <w:b/>
          <w:szCs w:val="24"/>
        </w:rPr>
        <w:t>20</w:t>
      </w:r>
    </w:p>
    <w:p w14:paraId="5DC7302E" w14:textId="77777777" w:rsidR="00023134" w:rsidRDefault="00023134" w:rsidP="00023134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D904E65" w14:textId="77777777" w:rsidR="00023134" w:rsidRDefault="00023134" w:rsidP="00023134">
      <w:pPr>
        <w:spacing w:line="240" w:lineRule="auto"/>
        <w:rPr>
          <w:b/>
          <w:szCs w:val="24"/>
        </w:rPr>
      </w:pPr>
      <w:r w:rsidRPr="00137559">
        <w:rPr>
          <w:b/>
          <w:szCs w:val="24"/>
        </w:rPr>
        <w:t>A/ konštatuje</w:t>
      </w:r>
      <w:r>
        <w:rPr>
          <w:b/>
          <w:szCs w:val="24"/>
        </w:rPr>
        <w:t>, že</w:t>
      </w:r>
    </w:p>
    <w:p w14:paraId="641C51EE" w14:textId="2FDE3D93" w:rsidR="00023134" w:rsidRDefault="00023134" w:rsidP="00023134">
      <w:pPr>
        <w:spacing w:line="240" w:lineRule="auto"/>
        <w:jc w:val="both"/>
        <w:rPr>
          <w:szCs w:val="24"/>
        </w:rPr>
      </w:pPr>
      <w:r>
        <w:rPr>
          <w:szCs w:val="24"/>
        </w:rPr>
        <w:t>návrh rozpočtového opatrenia č. 2/2020 bol  zverejnený na úradnej tabuli obce a prerokovaný finančnou komisiou.</w:t>
      </w:r>
    </w:p>
    <w:p w14:paraId="2D7FFE1D" w14:textId="77777777" w:rsidR="00023134" w:rsidRDefault="00023134" w:rsidP="00023134">
      <w:pPr>
        <w:spacing w:line="240" w:lineRule="auto"/>
        <w:rPr>
          <w:b/>
          <w:szCs w:val="24"/>
        </w:rPr>
      </w:pPr>
      <w:r>
        <w:rPr>
          <w:b/>
          <w:szCs w:val="24"/>
        </w:rPr>
        <w:t>B/ schvaľuje</w:t>
      </w:r>
    </w:p>
    <w:p w14:paraId="22447288" w14:textId="2F9379C2" w:rsidR="00023134" w:rsidRDefault="00023134" w:rsidP="00023134">
      <w:pPr>
        <w:spacing w:line="240" w:lineRule="auto"/>
        <w:jc w:val="both"/>
        <w:rPr>
          <w:szCs w:val="24"/>
        </w:rPr>
      </w:pPr>
      <w:r>
        <w:rPr>
          <w:szCs w:val="24"/>
        </w:rPr>
        <w:t>rozpočtové opatrenie obce Zlaté Klasy č. 2</w:t>
      </w:r>
      <w:r w:rsidRPr="00B81129">
        <w:rPr>
          <w:szCs w:val="24"/>
        </w:rPr>
        <w:t>/20</w:t>
      </w:r>
      <w:r>
        <w:rPr>
          <w:szCs w:val="24"/>
        </w:rPr>
        <w:t>20 podľa návrhu finančnej komisie s tým</w:t>
      </w:r>
      <w:r w:rsidRPr="00B81129">
        <w:rPr>
          <w:szCs w:val="24"/>
        </w:rPr>
        <w:t xml:space="preserve">, že materiál „ Rozpočtové opatrenie obce Zlaté Klasy č. </w:t>
      </w:r>
      <w:r>
        <w:rPr>
          <w:szCs w:val="24"/>
        </w:rPr>
        <w:t>2</w:t>
      </w:r>
      <w:r w:rsidRPr="00B81129">
        <w:rPr>
          <w:szCs w:val="24"/>
        </w:rPr>
        <w:t>/20</w:t>
      </w:r>
      <w:r>
        <w:rPr>
          <w:szCs w:val="24"/>
        </w:rPr>
        <w:t>20“</w:t>
      </w:r>
      <w:r w:rsidRPr="00B81129">
        <w:rPr>
          <w:szCs w:val="24"/>
        </w:rPr>
        <w:t xml:space="preserve"> bude pripojený ako príloha k tomuto uzneseniu.</w:t>
      </w:r>
    </w:p>
    <w:p w14:paraId="36EA96A3" w14:textId="77777777" w:rsidR="00023134" w:rsidRDefault="00023134" w:rsidP="00023134">
      <w:pPr>
        <w:spacing w:line="240" w:lineRule="auto"/>
        <w:rPr>
          <w:szCs w:val="24"/>
        </w:rPr>
      </w:pPr>
    </w:p>
    <w:p w14:paraId="60A1ACC7" w14:textId="4834F975" w:rsidR="00023134" w:rsidRDefault="00023134" w:rsidP="00023134">
      <w:pPr>
        <w:spacing w:line="240" w:lineRule="auto"/>
        <w:rPr>
          <w:szCs w:val="24"/>
        </w:rPr>
      </w:pPr>
      <w:r w:rsidRPr="003C7DEC">
        <w:rPr>
          <w:szCs w:val="24"/>
        </w:rPr>
        <w:t xml:space="preserve">Hlasovalo: </w:t>
      </w:r>
      <w:r>
        <w:rPr>
          <w:szCs w:val="24"/>
        </w:rPr>
        <w:t xml:space="preserve">     </w:t>
      </w:r>
      <w:r w:rsidRPr="003C7DEC">
        <w:rPr>
          <w:szCs w:val="24"/>
        </w:rPr>
        <w:t xml:space="preserve"> </w:t>
      </w:r>
      <w:r w:rsidR="004334BF">
        <w:rPr>
          <w:szCs w:val="24"/>
        </w:rPr>
        <w:t>8</w:t>
      </w:r>
      <w:r w:rsidRPr="003C7DEC">
        <w:rPr>
          <w:szCs w:val="24"/>
        </w:rPr>
        <w:t xml:space="preserve"> </w:t>
      </w:r>
      <w:r>
        <w:rPr>
          <w:szCs w:val="24"/>
        </w:rPr>
        <w:t xml:space="preserve">   </w:t>
      </w:r>
      <w:r w:rsidRPr="003C7DEC">
        <w:rPr>
          <w:szCs w:val="24"/>
        </w:rPr>
        <w:t xml:space="preserve">         za :    </w:t>
      </w:r>
      <w:r>
        <w:rPr>
          <w:szCs w:val="24"/>
        </w:rPr>
        <w:t xml:space="preserve">  </w:t>
      </w:r>
      <w:r w:rsidRPr="003C7DEC">
        <w:rPr>
          <w:szCs w:val="24"/>
        </w:rPr>
        <w:t xml:space="preserve"> </w:t>
      </w:r>
      <w:r w:rsidR="004334BF">
        <w:rPr>
          <w:szCs w:val="24"/>
        </w:rPr>
        <w:t>8</w:t>
      </w:r>
      <w:r w:rsidRPr="003C7DEC">
        <w:rPr>
          <w:szCs w:val="24"/>
        </w:rPr>
        <w:t xml:space="preserve">                proti:        </w:t>
      </w:r>
      <w:r w:rsidR="004334BF">
        <w:rPr>
          <w:szCs w:val="24"/>
        </w:rPr>
        <w:t>0</w:t>
      </w:r>
      <w:r w:rsidRPr="003C7DEC">
        <w:rPr>
          <w:szCs w:val="24"/>
        </w:rPr>
        <w:t xml:space="preserve">            zdržal sa: </w:t>
      </w:r>
      <w:r>
        <w:rPr>
          <w:szCs w:val="24"/>
        </w:rPr>
        <w:t xml:space="preserve">     </w:t>
      </w:r>
      <w:bookmarkStart w:id="7" w:name="_Hlk49411515"/>
      <w:r w:rsidR="004334BF">
        <w:rPr>
          <w:szCs w:val="24"/>
        </w:rPr>
        <w:t>0</w:t>
      </w:r>
    </w:p>
    <w:bookmarkEnd w:id="7"/>
    <w:p w14:paraId="775E186B" w14:textId="45B2556C" w:rsidR="00E907FB" w:rsidRDefault="005D4F85" w:rsidP="00E907FB">
      <w:pPr>
        <w:spacing w:line="240" w:lineRule="auto"/>
        <w:rPr>
          <w:bCs/>
        </w:rPr>
      </w:pPr>
      <w:r>
        <w:rPr>
          <w:bCs/>
        </w:rPr>
        <w:t>Uznesenie podpísané , schválené.</w:t>
      </w:r>
    </w:p>
    <w:p w14:paraId="6583EB32" w14:textId="77777777" w:rsidR="005D4F85" w:rsidRPr="005D4F85" w:rsidRDefault="005D4F85" w:rsidP="00E907FB">
      <w:pPr>
        <w:spacing w:line="240" w:lineRule="auto"/>
        <w:rPr>
          <w:bCs/>
        </w:rPr>
      </w:pPr>
    </w:p>
    <w:bookmarkEnd w:id="2"/>
    <w:bookmarkEnd w:id="3"/>
    <w:bookmarkEnd w:id="4"/>
    <w:bookmarkEnd w:id="5"/>
    <w:bookmarkEnd w:id="6"/>
    <w:p w14:paraId="51842761" w14:textId="726B4AA8" w:rsidR="001A1BF3" w:rsidRDefault="001A1BF3" w:rsidP="001A1BF3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V. Internetová televízia</w:t>
      </w:r>
    </w:p>
    <w:p w14:paraId="55E7863F" w14:textId="77777777" w:rsidR="001A1BF3" w:rsidRDefault="001A1BF3" w:rsidP="001A1BF3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2E16047E" w14:textId="77777777" w:rsidR="001A1BF3" w:rsidRDefault="001A1BF3" w:rsidP="001A1BF3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schvaľuje</w:t>
      </w:r>
    </w:p>
    <w:p w14:paraId="1D579051" w14:textId="77777777" w:rsidR="001A4B7C" w:rsidRDefault="001A1BF3" w:rsidP="001A4B7C">
      <w:pPr>
        <w:spacing w:line="240" w:lineRule="auto"/>
        <w:rPr>
          <w:szCs w:val="24"/>
        </w:rPr>
      </w:pPr>
      <w:r>
        <w:rPr>
          <w:szCs w:val="24"/>
        </w:rPr>
        <w:t>Vysielanie TV Zlaté Klasy prostredníctvom internetu. Identifikácia internetovej stránky , na ktorej sa audiovizuálna mediálna služba pos</w:t>
      </w:r>
      <w:r w:rsidR="001A4B7C">
        <w:rPr>
          <w:szCs w:val="24"/>
        </w:rPr>
        <w:t xml:space="preserve">kytuje : www.tvzlateklasy.sk  </w:t>
      </w:r>
      <w:bookmarkStart w:id="8" w:name="_Hlk57812103"/>
    </w:p>
    <w:p w14:paraId="26079712" w14:textId="0B80ABBF" w:rsidR="001A1BF3" w:rsidRDefault="001A1BF3" w:rsidP="001A4B7C">
      <w:pPr>
        <w:spacing w:line="240" w:lineRule="auto"/>
        <w:rPr>
          <w:szCs w:val="24"/>
        </w:rPr>
      </w:pPr>
      <w:r w:rsidRPr="000D220B">
        <w:rPr>
          <w:szCs w:val="24"/>
        </w:rPr>
        <w:lastRenderedPageBreak/>
        <w:t xml:space="preserve">Hlasovalo: 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 za :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</w:t>
      </w:r>
      <w:r w:rsidR="00594DFF">
        <w:rPr>
          <w:szCs w:val="24"/>
        </w:rPr>
        <w:t xml:space="preserve">   </w:t>
      </w:r>
      <w:r w:rsidRPr="000D220B">
        <w:rPr>
          <w:szCs w:val="24"/>
        </w:rPr>
        <w:t xml:space="preserve"> proti:          </w:t>
      </w:r>
      <w:r w:rsidR="00594DFF">
        <w:rPr>
          <w:szCs w:val="24"/>
        </w:rPr>
        <w:t>0</w:t>
      </w:r>
      <w:r w:rsidRPr="000D220B">
        <w:rPr>
          <w:szCs w:val="24"/>
        </w:rPr>
        <w:t xml:space="preserve">             zdržal sa:   </w:t>
      </w:r>
      <w:r w:rsidR="00594DFF">
        <w:rPr>
          <w:szCs w:val="24"/>
        </w:rPr>
        <w:t xml:space="preserve">  0</w:t>
      </w:r>
    </w:p>
    <w:p w14:paraId="62498830" w14:textId="13395B5B" w:rsidR="005D4F85" w:rsidRDefault="005D4F85" w:rsidP="001A4B7C">
      <w:pPr>
        <w:spacing w:line="240" w:lineRule="auto"/>
        <w:rPr>
          <w:szCs w:val="24"/>
        </w:rPr>
      </w:pPr>
      <w:bookmarkStart w:id="9" w:name="_Hlk58571644"/>
      <w:r>
        <w:rPr>
          <w:szCs w:val="24"/>
        </w:rPr>
        <w:t>Uznesenie podpísané, schválené.</w:t>
      </w:r>
    </w:p>
    <w:bookmarkEnd w:id="9"/>
    <w:p w14:paraId="1A726BC2" w14:textId="77777777" w:rsidR="005D4F85" w:rsidRDefault="005D4F85" w:rsidP="001A4B7C">
      <w:pPr>
        <w:spacing w:line="240" w:lineRule="auto"/>
        <w:rPr>
          <w:szCs w:val="24"/>
        </w:rPr>
      </w:pPr>
    </w:p>
    <w:p w14:paraId="506AD29D" w14:textId="191C0798" w:rsidR="00CE4BB0" w:rsidRDefault="00CE4BB0" w:rsidP="00CE4BB0">
      <w:pPr>
        <w:widowControl/>
        <w:spacing w:line="240" w:lineRule="auto"/>
        <w:rPr>
          <w:b/>
          <w:szCs w:val="24"/>
        </w:rPr>
      </w:pPr>
      <w:bookmarkStart w:id="10" w:name="_Hlk23852947"/>
      <w:bookmarkEnd w:id="8"/>
      <w:r>
        <w:rPr>
          <w:b/>
          <w:szCs w:val="24"/>
        </w:rPr>
        <w:t>V</w:t>
      </w:r>
      <w:r w:rsidR="001A1BF3">
        <w:rPr>
          <w:b/>
          <w:szCs w:val="24"/>
        </w:rPr>
        <w:t>I</w:t>
      </w:r>
      <w:r>
        <w:rPr>
          <w:b/>
          <w:szCs w:val="24"/>
        </w:rPr>
        <w:t xml:space="preserve">.  Vyplatenie </w:t>
      </w:r>
      <w:proofErr w:type="spellStart"/>
      <w:r>
        <w:rPr>
          <w:b/>
          <w:szCs w:val="24"/>
        </w:rPr>
        <w:t>jednorázovej</w:t>
      </w:r>
      <w:proofErr w:type="spellEnd"/>
      <w:r>
        <w:rPr>
          <w:b/>
          <w:szCs w:val="24"/>
        </w:rPr>
        <w:t xml:space="preserve"> sociálnej výpomoci dôchodcom</w:t>
      </w:r>
    </w:p>
    <w:p w14:paraId="2D1EA734" w14:textId="77777777" w:rsidR="00CE4BB0" w:rsidRDefault="00CE4BB0" w:rsidP="00CE4BB0">
      <w:pPr>
        <w:widowControl/>
        <w:spacing w:line="240" w:lineRule="auto"/>
        <w:rPr>
          <w:szCs w:val="24"/>
        </w:rPr>
      </w:pPr>
      <w:bookmarkStart w:id="11" w:name="_Hlk526932582"/>
      <w:r>
        <w:rPr>
          <w:szCs w:val="24"/>
        </w:rPr>
        <w:t>Obecné zastupiteľstvo</w:t>
      </w:r>
    </w:p>
    <w:p w14:paraId="0C014B63" w14:textId="77777777" w:rsidR="00CE4BB0" w:rsidRDefault="00CE4BB0" w:rsidP="00CE4BB0">
      <w:pPr>
        <w:widowControl/>
        <w:spacing w:line="240" w:lineRule="auto"/>
        <w:rPr>
          <w:b/>
          <w:szCs w:val="24"/>
        </w:rPr>
      </w:pPr>
      <w:r>
        <w:rPr>
          <w:b/>
          <w:szCs w:val="24"/>
        </w:rPr>
        <w:t>A/ schvaľuje</w:t>
      </w:r>
    </w:p>
    <w:p w14:paraId="28B5D21C" w14:textId="1C8E5CA5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zásady poskytnutia </w:t>
      </w:r>
      <w:proofErr w:type="spellStart"/>
      <w:r>
        <w:rPr>
          <w:szCs w:val="24"/>
        </w:rPr>
        <w:t>jednorázovej</w:t>
      </w:r>
      <w:proofErr w:type="spellEnd"/>
      <w:r>
        <w:rPr>
          <w:szCs w:val="24"/>
        </w:rPr>
        <w:t xml:space="preserve"> sociálnej výpomoci v roku 2020 k dôchodkom bez prirátania príplatku na bezvládnosť priznaného sociálnou poisťovňou nasledovne:</w:t>
      </w:r>
    </w:p>
    <w:p w14:paraId="624A380A" w14:textId="42CC7B54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1)    20,- € </w:t>
      </w:r>
      <w:r w:rsidR="00DE5686">
        <w:rPr>
          <w:szCs w:val="24"/>
        </w:rPr>
        <w:t>občanom</w:t>
      </w:r>
      <w:r>
        <w:rPr>
          <w:szCs w:val="24"/>
        </w:rPr>
        <w:t xml:space="preserve"> , ktorí dovŕšia 62 rokov do konca roka 2020 </w:t>
      </w:r>
    </w:p>
    <w:p w14:paraId="5454B67E" w14:textId="77777777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 2)   20,- € invalidným dôchodcom, ktorých percento miery poklesu schopnosti vykonávať zárobkovú činnosť je 50 % a viac</w:t>
      </w:r>
    </w:p>
    <w:p w14:paraId="50E9D7F7" w14:textId="77777777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>3)    20,- € vdovám a vdovcom, ktorí nepoberajú žiadny iný dôchodok</w:t>
      </w:r>
    </w:p>
    <w:p w14:paraId="360EF08E" w14:textId="77777777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>V tých prípadoch, ak dotyčná osoba má nárok na sociálnu výpomoc podľa niektorého bodu</w:t>
      </w:r>
    </w:p>
    <w:p w14:paraId="762F388C" w14:textId="77777777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>tohto uznesenia, ale má nedoplatok voči obci, priznaná sociálna výpomoc  bude   použitá na</w:t>
      </w:r>
    </w:p>
    <w:p w14:paraId="0C993F36" w14:textId="77777777" w:rsidR="00CE4BB0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>vyrovnanie tohto nedoplatku.</w:t>
      </w:r>
    </w:p>
    <w:p w14:paraId="6E1AA0E7" w14:textId="77777777" w:rsidR="00CE4BB0" w:rsidRDefault="00CE4BB0" w:rsidP="00CE4BB0">
      <w:pPr>
        <w:widowControl/>
        <w:spacing w:line="240" w:lineRule="auto"/>
        <w:rPr>
          <w:szCs w:val="24"/>
        </w:rPr>
      </w:pPr>
    </w:p>
    <w:bookmarkEnd w:id="11"/>
    <w:p w14:paraId="038FD0BF" w14:textId="336ABEFA" w:rsidR="00DF0913" w:rsidRDefault="00CE4BB0" w:rsidP="00CE4BB0">
      <w:pPr>
        <w:widowControl/>
        <w:spacing w:line="240" w:lineRule="auto"/>
        <w:rPr>
          <w:szCs w:val="24"/>
        </w:rPr>
      </w:pPr>
      <w:r>
        <w:rPr>
          <w:szCs w:val="24"/>
        </w:rPr>
        <w:t xml:space="preserve">Hlasovalo:          </w:t>
      </w:r>
      <w:r w:rsidR="00594DFF">
        <w:rPr>
          <w:szCs w:val="24"/>
        </w:rPr>
        <w:t>8</w:t>
      </w:r>
      <w:r>
        <w:rPr>
          <w:szCs w:val="24"/>
        </w:rPr>
        <w:t xml:space="preserve">            za :      </w:t>
      </w:r>
      <w:r w:rsidR="00594DFF">
        <w:rPr>
          <w:szCs w:val="24"/>
        </w:rPr>
        <w:t>8</w:t>
      </w:r>
      <w:r>
        <w:rPr>
          <w:szCs w:val="24"/>
        </w:rPr>
        <w:t xml:space="preserve">                proti:       </w:t>
      </w:r>
      <w:r w:rsidR="00594DFF">
        <w:rPr>
          <w:szCs w:val="24"/>
        </w:rPr>
        <w:t>0</w:t>
      </w:r>
      <w:r>
        <w:rPr>
          <w:szCs w:val="24"/>
        </w:rPr>
        <w:t xml:space="preserve">             zdržal sa:  </w:t>
      </w:r>
      <w:r w:rsidR="00594DFF">
        <w:rPr>
          <w:szCs w:val="24"/>
        </w:rPr>
        <w:t xml:space="preserve">  0</w:t>
      </w:r>
    </w:p>
    <w:p w14:paraId="29298C08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730D67BC" w14:textId="6A6427D0" w:rsidR="00DF0913" w:rsidRDefault="00DF0913" w:rsidP="00DF0913">
      <w:pPr>
        <w:spacing w:line="240" w:lineRule="auto"/>
        <w:rPr>
          <w:szCs w:val="24"/>
        </w:rPr>
      </w:pPr>
    </w:p>
    <w:p w14:paraId="23F9DE5A" w14:textId="3CD4DD5D" w:rsidR="001A1BF3" w:rsidRDefault="001A1BF3" w:rsidP="001A1BF3">
      <w:pPr>
        <w:widowControl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VII. Podpora pri narodení dieťaťa v roku 2021</w:t>
      </w:r>
    </w:p>
    <w:p w14:paraId="43D3E6CE" w14:textId="77777777" w:rsidR="001A1BF3" w:rsidRDefault="001A1BF3" w:rsidP="001A1BF3">
      <w:pPr>
        <w:widowControl/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334A4AF2" w14:textId="77777777" w:rsidR="001A1BF3" w:rsidRDefault="001A1BF3" w:rsidP="001A1BF3">
      <w:pPr>
        <w:widowControl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A/ berie na vedomie , že </w:t>
      </w:r>
    </w:p>
    <w:p w14:paraId="442A0526" w14:textId="77777777" w:rsidR="001A1BF3" w:rsidRPr="0002562F" w:rsidRDefault="001A1BF3" w:rsidP="001A1BF3">
      <w:pPr>
        <w:widowControl/>
        <w:spacing w:line="240" w:lineRule="auto"/>
        <w:rPr>
          <w:szCs w:val="24"/>
        </w:rPr>
      </w:pPr>
      <w:r>
        <w:rPr>
          <w:szCs w:val="24"/>
        </w:rPr>
        <w:t>Narodenie dieťatka je v živote  každého rodiča veľmi dôležitá udalosť</w:t>
      </w:r>
    </w:p>
    <w:p w14:paraId="1B14577A" w14:textId="77777777" w:rsidR="001A1BF3" w:rsidRDefault="001A1BF3" w:rsidP="001A1BF3">
      <w:pPr>
        <w:widowControl/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766CA089" w14:textId="77777777" w:rsidR="001A1BF3" w:rsidRDefault="001A1BF3" w:rsidP="001A1BF3">
      <w:pPr>
        <w:widowControl/>
        <w:spacing w:line="240" w:lineRule="auto"/>
        <w:rPr>
          <w:szCs w:val="24"/>
        </w:rPr>
      </w:pPr>
      <w:r>
        <w:rPr>
          <w:szCs w:val="24"/>
        </w:rPr>
        <w:t>Podporu pre nastávajúcich rodičov/rodiča pri narodení dieťatka v roku 2021 sumu 50,- €</w:t>
      </w:r>
    </w:p>
    <w:p w14:paraId="405790F8" w14:textId="77777777" w:rsidR="001A1BF3" w:rsidRDefault="001A1BF3" w:rsidP="001A1BF3">
      <w:pPr>
        <w:widowControl/>
        <w:spacing w:line="240" w:lineRule="auto"/>
        <w:rPr>
          <w:szCs w:val="24"/>
        </w:rPr>
      </w:pPr>
    </w:p>
    <w:p w14:paraId="7A6154D4" w14:textId="1A98DA7A" w:rsidR="001A1BF3" w:rsidRDefault="001A1BF3" w:rsidP="001A1BF3">
      <w:pPr>
        <w:widowControl/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 za :  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</w:t>
      </w:r>
      <w:r w:rsidR="00594DFF">
        <w:rPr>
          <w:szCs w:val="24"/>
        </w:rPr>
        <w:t xml:space="preserve">  </w:t>
      </w:r>
      <w:r w:rsidRPr="000D220B">
        <w:rPr>
          <w:szCs w:val="24"/>
        </w:rPr>
        <w:t xml:space="preserve">proti:         </w:t>
      </w:r>
      <w:r w:rsidR="00594DFF">
        <w:rPr>
          <w:szCs w:val="24"/>
        </w:rPr>
        <w:t>0</w:t>
      </w:r>
      <w:r w:rsidRPr="000D220B">
        <w:rPr>
          <w:szCs w:val="24"/>
        </w:rPr>
        <w:t xml:space="preserve">                  zdržal sa:   </w:t>
      </w:r>
      <w:r w:rsidR="00594DFF">
        <w:rPr>
          <w:szCs w:val="24"/>
        </w:rPr>
        <w:t xml:space="preserve"> 0</w:t>
      </w:r>
    </w:p>
    <w:p w14:paraId="2B1FCA69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030047F3" w14:textId="71B0B6A6" w:rsidR="001A1BF3" w:rsidRPr="0002562F" w:rsidRDefault="001A1BF3" w:rsidP="001A1BF3">
      <w:pPr>
        <w:widowControl/>
        <w:spacing w:line="240" w:lineRule="auto"/>
        <w:rPr>
          <w:szCs w:val="24"/>
        </w:rPr>
      </w:pPr>
    </w:p>
    <w:p w14:paraId="7914A139" w14:textId="4D3D1972" w:rsidR="00DF0913" w:rsidRDefault="00DF0913" w:rsidP="00DF0913">
      <w:pPr>
        <w:spacing w:line="240" w:lineRule="auto"/>
        <w:rPr>
          <w:b/>
        </w:rPr>
      </w:pPr>
      <w:r>
        <w:rPr>
          <w:b/>
          <w:szCs w:val="24"/>
        </w:rPr>
        <w:t>VI</w:t>
      </w:r>
      <w:r w:rsidR="001A1BF3">
        <w:rPr>
          <w:b/>
          <w:szCs w:val="24"/>
        </w:rPr>
        <w:t>II</w:t>
      </w:r>
      <w:r>
        <w:rPr>
          <w:b/>
          <w:szCs w:val="24"/>
        </w:rPr>
        <w:t xml:space="preserve">. </w:t>
      </w:r>
      <w:r>
        <w:rPr>
          <w:b/>
        </w:rPr>
        <w:t xml:space="preserve">Prenájom nebytovej miestnosti </w:t>
      </w:r>
    </w:p>
    <w:p w14:paraId="277A0477" w14:textId="77777777" w:rsidR="00DF0913" w:rsidRDefault="00DF0913" w:rsidP="00DF0913">
      <w:pPr>
        <w:spacing w:line="240" w:lineRule="auto"/>
        <w:rPr>
          <w:szCs w:val="24"/>
        </w:rPr>
      </w:pPr>
      <w:r w:rsidRPr="003715B6">
        <w:rPr>
          <w:szCs w:val="24"/>
        </w:rPr>
        <w:t>Obecné zastupiteľstvo</w:t>
      </w:r>
    </w:p>
    <w:p w14:paraId="0F0A0D58" w14:textId="77777777" w:rsidR="00DF0913" w:rsidRPr="0021149C" w:rsidRDefault="00DF0913" w:rsidP="00DF0913">
      <w:pPr>
        <w:spacing w:line="240" w:lineRule="auto"/>
        <w:rPr>
          <w:b/>
          <w:szCs w:val="24"/>
        </w:rPr>
      </w:pPr>
      <w:r>
        <w:rPr>
          <w:b/>
          <w:szCs w:val="24"/>
        </w:rPr>
        <w:t>A/ berie na vedomie</w:t>
      </w:r>
    </w:p>
    <w:p w14:paraId="0FAEA0B8" w14:textId="2D8E7EDB" w:rsidR="00DF0913" w:rsidRDefault="00DF0913" w:rsidP="00DF0913">
      <w:pPr>
        <w:spacing w:line="240" w:lineRule="auto"/>
        <w:rPr>
          <w:szCs w:val="24"/>
        </w:rPr>
      </w:pPr>
      <w:r>
        <w:rPr>
          <w:szCs w:val="24"/>
        </w:rPr>
        <w:t xml:space="preserve">Žiadosť </w:t>
      </w:r>
      <w:proofErr w:type="spellStart"/>
      <w:r>
        <w:rPr>
          <w:szCs w:val="24"/>
        </w:rPr>
        <w:t>Kevina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o prenájom nebytového priestoru v budove Obecného úradu Zlaté Klasy, Poštová ulica 550/1, Zlaté Klasy</w:t>
      </w:r>
    </w:p>
    <w:p w14:paraId="39586BB7" w14:textId="77777777" w:rsidR="00DF0913" w:rsidRPr="003715B6" w:rsidRDefault="00DF0913" w:rsidP="00DF0913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3715B6">
        <w:rPr>
          <w:b/>
          <w:szCs w:val="24"/>
        </w:rPr>
        <w:t xml:space="preserve">/ </w:t>
      </w:r>
      <w:r>
        <w:rPr>
          <w:b/>
          <w:szCs w:val="24"/>
        </w:rPr>
        <w:t xml:space="preserve">schvaľuje </w:t>
      </w:r>
    </w:p>
    <w:p w14:paraId="10292027" w14:textId="04DB5C84" w:rsidR="00DF0913" w:rsidRDefault="00DF0913" w:rsidP="00DF0913">
      <w:pPr>
        <w:spacing w:line="240" w:lineRule="auto"/>
        <w:rPr>
          <w:szCs w:val="24"/>
        </w:rPr>
      </w:pPr>
      <w:r w:rsidRPr="004A1F84">
        <w:rPr>
          <w:szCs w:val="24"/>
        </w:rPr>
        <w:t xml:space="preserve">prenájom nebytového priestoru </w:t>
      </w:r>
      <w:r>
        <w:rPr>
          <w:szCs w:val="24"/>
        </w:rPr>
        <w:t xml:space="preserve">v budove Obecného úradu Zlaté Klasy, Poštová ulica 550/1, Zlaté Klasy o výmere 30 m2 za cenu  35,-€ /m2 ročne bez režijných nákladov na obdobie 5 rokov pre </w:t>
      </w:r>
      <w:proofErr w:type="spellStart"/>
      <w:r>
        <w:rPr>
          <w:szCs w:val="24"/>
        </w:rPr>
        <w:t>Kevina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Rigóa</w:t>
      </w:r>
      <w:proofErr w:type="spellEnd"/>
      <w:r>
        <w:rPr>
          <w:szCs w:val="24"/>
        </w:rPr>
        <w:t xml:space="preserve"> , bytom Prievozská 865/11, 930 39 Zlaté Klasy</w:t>
      </w:r>
    </w:p>
    <w:p w14:paraId="14C33563" w14:textId="77777777" w:rsidR="00DF0913" w:rsidRDefault="00DF0913" w:rsidP="00DF0913">
      <w:pPr>
        <w:spacing w:line="276" w:lineRule="auto"/>
        <w:rPr>
          <w:b/>
        </w:rPr>
      </w:pPr>
    </w:p>
    <w:p w14:paraId="3141A264" w14:textId="554AFBD2" w:rsidR="00DF0913" w:rsidRDefault="00DF0913" w:rsidP="00DF0913">
      <w:pPr>
        <w:spacing w:line="240" w:lineRule="auto"/>
        <w:rPr>
          <w:szCs w:val="24"/>
        </w:rPr>
      </w:pPr>
      <w:r w:rsidRPr="00BB37F6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Pr="00BB37F6">
        <w:rPr>
          <w:szCs w:val="24"/>
        </w:rPr>
        <w:t xml:space="preserve"> </w:t>
      </w:r>
      <w:r w:rsidR="00594DFF">
        <w:rPr>
          <w:szCs w:val="24"/>
        </w:rPr>
        <w:t>8</w:t>
      </w:r>
      <w:r w:rsidRPr="00BB37F6">
        <w:rPr>
          <w:szCs w:val="24"/>
        </w:rPr>
        <w:t xml:space="preserve">            za :        </w:t>
      </w:r>
      <w:r w:rsidR="00594DFF">
        <w:rPr>
          <w:szCs w:val="24"/>
        </w:rPr>
        <w:t>8</w:t>
      </w:r>
      <w:r w:rsidRPr="00BB37F6">
        <w:rPr>
          <w:szCs w:val="24"/>
        </w:rPr>
        <w:t xml:space="preserve">               proti:      </w:t>
      </w:r>
      <w:r w:rsidR="00594DFF">
        <w:rPr>
          <w:szCs w:val="24"/>
        </w:rPr>
        <w:t>0</w:t>
      </w:r>
      <w:r w:rsidRPr="00BB37F6">
        <w:rPr>
          <w:szCs w:val="24"/>
        </w:rPr>
        <w:t xml:space="preserve">          </w:t>
      </w:r>
      <w:r w:rsidR="00594DFF">
        <w:rPr>
          <w:szCs w:val="24"/>
        </w:rPr>
        <w:t xml:space="preserve">   </w:t>
      </w:r>
      <w:r w:rsidRPr="00BB37F6">
        <w:rPr>
          <w:szCs w:val="24"/>
        </w:rPr>
        <w:t xml:space="preserve">   zdržal sa: </w:t>
      </w:r>
      <w:r>
        <w:rPr>
          <w:szCs w:val="24"/>
        </w:rPr>
        <w:t xml:space="preserve">  </w:t>
      </w:r>
      <w:r w:rsidR="00594DFF">
        <w:rPr>
          <w:szCs w:val="24"/>
        </w:rPr>
        <w:t xml:space="preserve">   0</w:t>
      </w:r>
    </w:p>
    <w:p w14:paraId="09D60380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124D535E" w14:textId="77777777" w:rsidR="00DF0913" w:rsidRDefault="00DF0913" w:rsidP="00DF0913">
      <w:pPr>
        <w:spacing w:line="240" w:lineRule="auto"/>
        <w:rPr>
          <w:szCs w:val="24"/>
        </w:rPr>
      </w:pPr>
    </w:p>
    <w:bookmarkEnd w:id="10"/>
    <w:p w14:paraId="5DABF30E" w14:textId="046326E5" w:rsidR="00167BB2" w:rsidRPr="000D220B" w:rsidRDefault="0002562F" w:rsidP="00167BB2">
      <w:pPr>
        <w:spacing w:line="240" w:lineRule="auto"/>
        <w:rPr>
          <w:b/>
          <w:szCs w:val="24"/>
        </w:rPr>
      </w:pPr>
      <w:r>
        <w:rPr>
          <w:b/>
          <w:szCs w:val="24"/>
        </w:rPr>
        <w:t>IX</w:t>
      </w:r>
      <w:r w:rsidR="00167BB2">
        <w:rPr>
          <w:b/>
          <w:szCs w:val="24"/>
        </w:rPr>
        <w:t xml:space="preserve">. </w:t>
      </w:r>
      <w:r w:rsidR="00167BB2" w:rsidRPr="000D220B">
        <w:rPr>
          <w:b/>
          <w:szCs w:val="24"/>
        </w:rPr>
        <w:t>Uznesenie k</w:t>
      </w:r>
      <w:r w:rsidR="00DE5686">
        <w:rPr>
          <w:b/>
          <w:szCs w:val="24"/>
        </w:rPr>
        <w:t> </w:t>
      </w:r>
      <w:r w:rsidR="00167BB2" w:rsidRPr="000D220B">
        <w:rPr>
          <w:b/>
          <w:szCs w:val="24"/>
        </w:rPr>
        <w:t>projektu</w:t>
      </w:r>
      <w:r w:rsidR="00DE5686">
        <w:rPr>
          <w:b/>
          <w:szCs w:val="24"/>
        </w:rPr>
        <w:t xml:space="preserve"> vysporiadanie pozemkov</w:t>
      </w:r>
    </w:p>
    <w:p w14:paraId="28985B45" w14:textId="77777777" w:rsidR="00167BB2" w:rsidRPr="000D220B" w:rsidRDefault="00167BB2" w:rsidP="00167BB2">
      <w:pPr>
        <w:spacing w:line="240" w:lineRule="auto"/>
        <w:rPr>
          <w:szCs w:val="24"/>
        </w:rPr>
      </w:pPr>
      <w:bookmarkStart w:id="12" w:name="_Hlk526932387"/>
      <w:r w:rsidRPr="000D220B">
        <w:rPr>
          <w:szCs w:val="24"/>
        </w:rPr>
        <w:t>Obecné zastupiteľstvo</w:t>
      </w:r>
    </w:p>
    <w:p w14:paraId="77F23137" w14:textId="09A310F5" w:rsidR="00167BB2" w:rsidRDefault="00167BB2" w:rsidP="00167BB2">
      <w:pPr>
        <w:spacing w:line="240" w:lineRule="auto"/>
        <w:rPr>
          <w:b/>
          <w:szCs w:val="24"/>
        </w:rPr>
      </w:pPr>
      <w:r w:rsidRPr="000D220B">
        <w:rPr>
          <w:b/>
          <w:szCs w:val="24"/>
        </w:rPr>
        <w:t>A/  berie na vedomie, že</w:t>
      </w:r>
    </w:p>
    <w:p w14:paraId="2157124E" w14:textId="2EA1504F" w:rsidR="00167BB2" w:rsidRDefault="00167BB2" w:rsidP="00167BB2">
      <w:pPr>
        <w:spacing w:line="240" w:lineRule="auto"/>
        <w:rPr>
          <w:bCs/>
          <w:color w:val="000000"/>
          <w:shd w:val="clear" w:color="auto" w:fill="FFFFFF"/>
        </w:rPr>
      </w:pPr>
      <w:r w:rsidRPr="000D220B">
        <w:rPr>
          <w:bCs/>
          <w:color w:val="000000"/>
          <w:shd w:val="clear" w:color="auto" w:fill="FFFFFF"/>
        </w:rPr>
        <w:t xml:space="preserve">Ministerstvo vnútra Slovenskej republiky ako sprostredkovateľský orgán pre časť Operačného programu Ľudské zdroje (OP ĽZ) vyhlásilo </w:t>
      </w:r>
      <w:r w:rsidR="006C65AD">
        <w:rPr>
          <w:bCs/>
          <w:color w:val="000000"/>
          <w:shd w:val="clear" w:color="auto" w:fill="FFFFFF"/>
        </w:rPr>
        <w:t>18.augusta 2020 v</w:t>
      </w:r>
      <w:r w:rsidRPr="000D220B">
        <w:rPr>
          <w:bCs/>
          <w:color w:val="000000"/>
          <w:shd w:val="clear" w:color="auto" w:fill="FFFFFF"/>
        </w:rPr>
        <w:t xml:space="preserve">ýzvu na predkladanie žiadostí o nenávratný finančný príspevok zameranú na </w:t>
      </w:r>
      <w:r w:rsidR="006C65AD">
        <w:rPr>
          <w:bCs/>
          <w:color w:val="000000"/>
          <w:shd w:val="clear" w:color="auto" w:fill="FFFFFF"/>
        </w:rPr>
        <w:t xml:space="preserve">podporu vysporiadania </w:t>
      </w:r>
      <w:proofErr w:type="spellStart"/>
      <w:r w:rsidR="006C65AD">
        <w:rPr>
          <w:bCs/>
          <w:color w:val="000000"/>
          <w:shd w:val="clear" w:color="auto" w:fill="FFFFFF"/>
        </w:rPr>
        <w:t>majetko</w:t>
      </w:r>
      <w:proofErr w:type="spellEnd"/>
      <w:r w:rsidR="006C65AD">
        <w:rPr>
          <w:bCs/>
          <w:color w:val="000000"/>
          <w:shd w:val="clear" w:color="auto" w:fill="FFFFFF"/>
        </w:rPr>
        <w:t>-právnych vzťahov k pozemkom</w:t>
      </w:r>
      <w:r w:rsidRPr="000D220B">
        <w:rPr>
          <w:bCs/>
          <w:color w:val="000000"/>
          <w:shd w:val="clear" w:color="auto" w:fill="FFFFFF"/>
        </w:rPr>
        <w:t xml:space="preserve"> v obciach s prítomnosťou MRK s kódom OPLZ-PO5-20</w:t>
      </w:r>
      <w:r w:rsidR="006C65AD">
        <w:rPr>
          <w:bCs/>
          <w:color w:val="000000"/>
          <w:shd w:val="clear" w:color="auto" w:fill="FFFFFF"/>
        </w:rPr>
        <w:t>20-4</w:t>
      </w:r>
      <w:r>
        <w:rPr>
          <w:bCs/>
          <w:color w:val="000000"/>
          <w:shd w:val="clear" w:color="auto" w:fill="FFFFFF"/>
        </w:rPr>
        <w:t>.</w:t>
      </w:r>
    </w:p>
    <w:p w14:paraId="25B49448" w14:textId="77777777" w:rsidR="005D4F85" w:rsidRDefault="005D4F85" w:rsidP="00167BB2">
      <w:pPr>
        <w:spacing w:line="240" w:lineRule="auto"/>
        <w:rPr>
          <w:b/>
          <w:color w:val="000000"/>
          <w:shd w:val="clear" w:color="auto" w:fill="FFFFFF"/>
        </w:rPr>
      </w:pPr>
    </w:p>
    <w:p w14:paraId="2465EF9D" w14:textId="7250ED82" w:rsidR="00167BB2" w:rsidRDefault="00167BB2" w:rsidP="00167BB2">
      <w:pPr>
        <w:spacing w:line="240" w:lineRule="auto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lastRenderedPageBreak/>
        <w:t xml:space="preserve">B/ </w:t>
      </w:r>
      <w:r w:rsidR="00104105">
        <w:rPr>
          <w:b/>
          <w:color w:val="000000"/>
          <w:shd w:val="clear" w:color="auto" w:fill="FFFFFF"/>
        </w:rPr>
        <w:t>schvaľuje</w:t>
      </w:r>
    </w:p>
    <w:p w14:paraId="475D85B4" w14:textId="77777777" w:rsidR="006C65AD" w:rsidRPr="00DE5686" w:rsidRDefault="00167BB2" w:rsidP="006C65AD">
      <w:pPr>
        <w:spacing w:line="240" w:lineRule="auto"/>
        <w:rPr>
          <w:rFonts w:eastAsiaTheme="minorHAnsi"/>
          <w:b/>
          <w:bCs/>
          <w:color w:val="000000"/>
          <w:szCs w:val="24"/>
        </w:rPr>
      </w:pPr>
      <w:r w:rsidRPr="00DE5686">
        <w:rPr>
          <w:color w:val="000000"/>
          <w:szCs w:val="24"/>
          <w:shd w:val="clear" w:color="auto" w:fill="FFFFFF"/>
        </w:rPr>
        <w:t xml:space="preserve">názov projektu </w:t>
      </w:r>
      <w:bookmarkEnd w:id="12"/>
      <w:r w:rsidR="002146C7" w:rsidRPr="00DE5686">
        <w:rPr>
          <w:rFonts w:eastAsiaTheme="minorHAnsi"/>
          <w:color w:val="000000"/>
          <w:szCs w:val="24"/>
        </w:rPr>
        <w:t xml:space="preserve"> </w:t>
      </w:r>
      <w:r w:rsidR="002146C7" w:rsidRPr="00DE5686">
        <w:rPr>
          <w:rFonts w:eastAsiaTheme="minorHAnsi"/>
          <w:b/>
          <w:bCs/>
          <w:color w:val="000000"/>
          <w:szCs w:val="24"/>
        </w:rPr>
        <w:t>„ Vysporiadanie pozemkov pre MRK v obci Zlaté Klasy “</w:t>
      </w:r>
    </w:p>
    <w:p w14:paraId="60541247" w14:textId="77777777" w:rsidR="006C65AD" w:rsidRPr="00DE5686" w:rsidRDefault="006C65AD" w:rsidP="006C65AD">
      <w:pPr>
        <w:spacing w:line="240" w:lineRule="auto"/>
        <w:rPr>
          <w:rFonts w:eastAsiaTheme="minorHAnsi"/>
          <w:color w:val="000000"/>
          <w:szCs w:val="24"/>
        </w:rPr>
      </w:pPr>
      <w:r w:rsidRPr="00DE5686">
        <w:rPr>
          <w:rFonts w:eastAsiaTheme="minorHAnsi"/>
          <w:b/>
          <w:bCs/>
          <w:color w:val="000000"/>
          <w:szCs w:val="24"/>
        </w:rPr>
        <w:t>C/ schvaľuje</w:t>
      </w:r>
      <w:r w:rsidR="002146C7" w:rsidRPr="00DE5686">
        <w:rPr>
          <w:rFonts w:eastAsiaTheme="minorHAnsi"/>
          <w:color w:val="000000"/>
          <w:szCs w:val="24"/>
        </w:rPr>
        <w:br/>
        <w:t>predložen</w:t>
      </w:r>
      <w:r w:rsidRPr="00DE5686">
        <w:rPr>
          <w:rFonts w:eastAsiaTheme="minorHAnsi"/>
          <w:color w:val="000000"/>
          <w:szCs w:val="24"/>
        </w:rPr>
        <w:t xml:space="preserve">ie </w:t>
      </w:r>
      <w:r w:rsidR="002146C7" w:rsidRPr="00DE5686">
        <w:rPr>
          <w:rFonts w:eastAsiaTheme="minorHAnsi"/>
          <w:color w:val="000000"/>
          <w:szCs w:val="24"/>
        </w:rPr>
        <w:t xml:space="preserve"> </w:t>
      </w:r>
      <w:proofErr w:type="spellStart"/>
      <w:r w:rsidR="002146C7" w:rsidRPr="00DE5686">
        <w:rPr>
          <w:rFonts w:eastAsiaTheme="minorHAnsi"/>
          <w:color w:val="000000"/>
          <w:szCs w:val="24"/>
        </w:rPr>
        <w:t>ŽoNFP</w:t>
      </w:r>
      <w:proofErr w:type="spellEnd"/>
      <w:r w:rsidR="002146C7" w:rsidRPr="00DE5686">
        <w:rPr>
          <w:rFonts w:eastAsiaTheme="minorHAnsi"/>
          <w:color w:val="000000"/>
          <w:szCs w:val="24"/>
        </w:rPr>
        <w:t xml:space="preserve"> na SO, pričom ciele projektu sú v súlade s platným programom rozvoja obce </w:t>
      </w:r>
    </w:p>
    <w:p w14:paraId="7990D6D0" w14:textId="4D6268D8" w:rsidR="00DE5686" w:rsidRPr="00DE5686" w:rsidRDefault="006C65AD" w:rsidP="006C65AD">
      <w:pPr>
        <w:spacing w:line="240" w:lineRule="auto"/>
        <w:rPr>
          <w:rFonts w:eastAsiaTheme="minorHAnsi"/>
          <w:color w:val="000000"/>
          <w:szCs w:val="24"/>
        </w:rPr>
      </w:pPr>
      <w:r w:rsidRPr="00DE5686">
        <w:rPr>
          <w:rFonts w:eastAsiaTheme="minorHAnsi"/>
          <w:b/>
          <w:bCs/>
          <w:color w:val="000000"/>
          <w:szCs w:val="24"/>
        </w:rPr>
        <w:t>D/ schvaľuje</w:t>
      </w:r>
      <w:r w:rsidR="002146C7" w:rsidRPr="00DE5686">
        <w:rPr>
          <w:rFonts w:eastAsiaTheme="minorHAnsi"/>
          <w:color w:val="000000"/>
          <w:szCs w:val="24"/>
        </w:rPr>
        <w:br/>
        <w:t>zabezpečen</w:t>
      </w:r>
      <w:r w:rsidRPr="00DE5686">
        <w:rPr>
          <w:rFonts w:eastAsiaTheme="minorHAnsi"/>
          <w:color w:val="000000"/>
          <w:szCs w:val="24"/>
        </w:rPr>
        <w:t>ie</w:t>
      </w:r>
      <w:r w:rsidR="002146C7" w:rsidRPr="00DE5686">
        <w:rPr>
          <w:rFonts w:eastAsiaTheme="minorHAnsi"/>
          <w:color w:val="000000"/>
          <w:szCs w:val="24"/>
        </w:rPr>
        <w:t xml:space="preserve"> povinného spolufinancovania projektu </w:t>
      </w:r>
      <w:proofErr w:type="spellStart"/>
      <w:r w:rsidR="002146C7" w:rsidRPr="00DE5686">
        <w:rPr>
          <w:rFonts w:eastAsiaTheme="minorHAnsi"/>
          <w:color w:val="000000"/>
          <w:szCs w:val="24"/>
        </w:rPr>
        <w:t>t.j</w:t>
      </w:r>
      <w:proofErr w:type="spellEnd"/>
      <w:r w:rsidR="002146C7" w:rsidRPr="00DE5686">
        <w:rPr>
          <w:rFonts w:eastAsiaTheme="minorHAnsi"/>
          <w:color w:val="000000"/>
          <w:szCs w:val="24"/>
        </w:rPr>
        <w:t>. min. 5% z celkových oprávnených výdavkov</w:t>
      </w:r>
    </w:p>
    <w:p w14:paraId="604B0C42" w14:textId="007E3397" w:rsidR="002146C7" w:rsidRPr="00DE5686" w:rsidRDefault="00DE5686" w:rsidP="006C65AD">
      <w:pPr>
        <w:spacing w:line="240" w:lineRule="auto"/>
        <w:rPr>
          <w:rFonts w:eastAsiaTheme="minorHAnsi"/>
          <w:color w:val="000000"/>
          <w:szCs w:val="24"/>
        </w:rPr>
      </w:pPr>
      <w:r w:rsidRPr="00DE5686">
        <w:rPr>
          <w:rFonts w:eastAsiaTheme="minorHAnsi"/>
          <w:b/>
          <w:bCs/>
          <w:color w:val="000000"/>
          <w:szCs w:val="24"/>
        </w:rPr>
        <w:t>E/ schvaľuje</w:t>
      </w:r>
      <w:r w:rsidR="002146C7" w:rsidRPr="00DE5686">
        <w:rPr>
          <w:rFonts w:eastAsiaTheme="minorHAnsi"/>
          <w:color w:val="000000"/>
          <w:szCs w:val="24"/>
        </w:rPr>
        <w:br/>
        <w:t>zabezpečen</w:t>
      </w:r>
      <w:r w:rsidRPr="00DE5686">
        <w:rPr>
          <w:rFonts w:eastAsiaTheme="minorHAnsi"/>
          <w:color w:val="000000"/>
          <w:szCs w:val="24"/>
        </w:rPr>
        <w:t>ie</w:t>
      </w:r>
      <w:r w:rsidR="002146C7" w:rsidRPr="00DE5686">
        <w:rPr>
          <w:rFonts w:eastAsiaTheme="minorHAnsi"/>
          <w:color w:val="000000"/>
          <w:szCs w:val="24"/>
        </w:rPr>
        <w:t xml:space="preserve"> financovania neoprávnených výdavkov, ktoré vzniknú v priebehu realizácie projektu a budú nevyhnutné na dosiahnutie jeho cieľa.</w:t>
      </w:r>
    </w:p>
    <w:p w14:paraId="048DD3D8" w14:textId="77777777" w:rsidR="00DE5686" w:rsidRPr="00DE5686" w:rsidRDefault="00DE5686" w:rsidP="006C65AD">
      <w:pPr>
        <w:spacing w:line="240" w:lineRule="auto"/>
        <w:rPr>
          <w:rFonts w:eastAsiaTheme="minorHAnsi"/>
          <w:szCs w:val="24"/>
        </w:rPr>
      </w:pPr>
    </w:p>
    <w:p w14:paraId="1AEB709D" w14:textId="00B9784A" w:rsidR="006C65AD" w:rsidRPr="000D220B" w:rsidRDefault="002146C7" w:rsidP="006C65AD">
      <w:pPr>
        <w:spacing w:line="240" w:lineRule="auto"/>
        <w:rPr>
          <w:szCs w:val="24"/>
        </w:rPr>
      </w:pPr>
      <w:r w:rsidRPr="002146C7">
        <w:rPr>
          <w:rFonts w:ascii="Calibri" w:eastAsiaTheme="minorHAnsi" w:hAnsi="Calibri" w:cs="Calibri"/>
          <w:sz w:val="22"/>
          <w:szCs w:val="22"/>
        </w:rPr>
        <w:t> </w:t>
      </w:r>
      <w:bookmarkStart w:id="13" w:name="_Hlk57811784"/>
      <w:r w:rsidR="006C65AD" w:rsidRPr="000D220B">
        <w:rPr>
          <w:szCs w:val="24"/>
        </w:rPr>
        <w:t xml:space="preserve">Hlasovalo:        </w:t>
      </w:r>
      <w:r w:rsidR="00594DFF">
        <w:rPr>
          <w:szCs w:val="24"/>
        </w:rPr>
        <w:t>8</w:t>
      </w:r>
      <w:r w:rsidR="006C65AD" w:rsidRPr="000D220B">
        <w:rPr>
          <w:szCs w:val="24"/>
        </w:rPr>
        <w:t xml:space="preserve">           za :       </w:t>
      </w:r>
      <w:r w:rsidR="00594DFF">
        <w:rPr>
          <w:szCs w:val="24"/>
        </w:rPr>
        <w:t>8</w:t>
      </w:r>
      <w:r w:rsidR="006C65AD" w:rsidRPr="000D220B">
        <w:rPr>
          <w:szCs w:val="24"/>
        </w:rPr>
        <w:t xml:space="preserve">           proti:       </w:t>
      </w:r>
      <w:r w:rsidR="00594DFF">
        <w:rPr>
          <w:szCs w:val="24"/>
        </w:rPr>
        <w:t>0</w:t>
      </w:r>
      <w:r w:rsidR="006C65AD" w:rsidRPr="000D220B">
        <w:rPr>
          <w:szCs w:val="24"/>
        </w:rPr>
        <w:t xml:space="preserve">                    zdržal sa:   </w:t>
      </w:r>
      <w:bookmarkEnd w:id="13"/>
      <w:r w:rsidR="00594DFF">
        <w:rPr>
          <w:szCs w:val="24"/>
        </w:rPr>
        <w:t xml:space="preserve"> 0</w:t>
      </w:r>
    </w:p>
    <w:p w14:paraId="0D01DB3D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554BFBE5" w14:textId="77777777" w:rsidR="006C65AD" w:rsidRDefault="006C65AD" w:rsidP="006C65AD">
      <w:pPr>
        <w:rPr>
          <w:b/>
          <w:szCs w:val="24"/>
        </w:rPr>
      </w:pPr>
    </w:p>
    <w:p w14:paraId="3A22311E" w14:textId="675C0C8D" w:rsidR="002146C7" w:rsidRPr="00DE5686" w:rsidRDefault="0002562F" w:rsidP="002146C7">
      <w:pPr>
        <w:widowControl/>
        <w:spacing w:line="240" w:lineRule="auto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X</w:t>
      </w:r>
      <w:r w:rsidR="00DE5686" w:rsidRPr="00DE5686">
        <w:rPr>
          <w:rFonts w:eastAsiaTheme="minorHAnsi"/>
          <w:b/>
          <w:bCs/>
          <w:szCs w:val="24"/>
        </w:rPr>
        <w:t>. Uznesenie k projektu nabíjacia stanica</w:t>
      </w:r>
    </w:p>
    <w:p w14:paraId="4CC33060" w14:textId="0553915A" w:rsidR="002146C7" w:rsidRDefault="00DE5686" w:rsidP="002146C7">
      <w:pPr>
        <w:widowControl/>
        <w:spacing w:line="240" w:lineRule="auto"/>
        <w:rPr>
          <w:rFonts w:eastAsiaTheme="minorHAnsi"/>
          <w:szCs w:val="24"/>
        </w:rPr>
      </w:pPr>
      <w:r w:rsidRPr="00DE5686">
        <w:rPr>
          <w:rFonts w:eastAsiaTheme="minorHAnsi"/>
          <w:szCs w:val="24"/>
        </w:rPr>
        <w:t>Obecné zastupiteľstvo</w:t>
      </w:r>
    </w:p>
    <w:p w14:paraId="71FBE7BC" w14:textId="7D2182F1" w:rsidR="00DE5686" w:rsidRDefault="00DE5686" w:rsidP="002146C7">
      <w:pPr>
        <w:widowControl/>
        <w:spacing w:line="240" w:lineRule="auto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A/ berie na vedomie</w:t>
      </w:r>
      <w:r w:rsidR="00104105">
        <w:rPr>
          <w:rFonts w:eastAsiaTheme="minorHAnsi"/>
          <w:b/>
          <w:bCs/>
          <w:szCs w:val="24"/>
        </w:rPr>
        <w:t>, že</w:t>
      </w:r>
    </w:p>
    <w:p w14:paraId="6F20D9FC" w14:textId="09A9483F" w:rsidR="00DE5686" w:rsidRDefault="00DE5686" w:rsidP="002146C7">
      <w:pPr>
        <w:widowControl/>
        <w:spacing w:line="240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Ministerstvo hospodárstva Slovenskej republiky vyhlasuje výzvu na predkladanie žiadosti o poskytnutie dotácie na podporu </w:t>
      </w:r>
      <w:r w:rsidR="00104105">
        <w:rPr>
          <w:rFonts w:eastAsiaTheme="minorHAnsi"/>
          <w:szCs w:val="24"/>
        </w:rPr>
        <w:t>budovania verejne prístupných elektrických nabíjacích staníc</w:t>
      </w:r>
    </w:p>
    <w:p w14:paraId="3E45538E" w14:textId="15237A7C" w:rsidR="00104105" w:rsidRDefault="00104105" w:rsidP="002146C7">
      <w:pPr>
        <w:widowControl/>
        <w:spacing w:line="240" w:lineRule="auto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 xml:space="preserve">B/ schvaľuje </w:t>
      </w:r>
    </w:p>
    <w:p w14:paraId="0D1E95F5" w14:textId="2B533393" w:rsidR="00104105" w:rsidRPr="00104105" w:rsidRDefault="00104105" w:rsidP="002146C7">
      <w:pPr>
        <w:widowControl/>
        <w:spacing w:line="240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Názov projektu „</w:t>
      </w:r>
      <w:r w:rsidRPr="00DE5686">
        <w:rPr>
          <w:rFonts w:eastAsiaTheme="minorHAnsi"/>
          <w:b/>
          <w:bCs/>
          <w:color w:val="000000"/>
          <w:szCs w:val="24"/>
        </w:rPr>
        <w:t>Nabíjacia stanica v obci Zlaté Klasy</w:t>
      </w:r>
      <w:r>
        <w:rPr>
          <w:rFonts w:eastAsiaTheme="minorHAnsi"/>
          <w:b/>
          <w:bCs/>
          <w:color w:val="000000"/>
          <w:szCs w:val="24"/>
        </w:rPr>
        <w:t>“</w:t>
      </w:r>
    </w:p>
    <w:p w14:paraId="31FB73BE" w14:textId="0AF74BBB" w:rsidR="002146C7" w:rsidRPr="00DE5686" w:rsidRDefault="00104105" w:rsidP="002146C7">
      <w:pPr>
        <w:widowControl/>
        <w:spacing w:line="240" w:lineRule="auto"/>
        <w:rPr>
          <w:rFonts w:eastAsiaTheme="minorHAnsi"/>
          <w:szCs w:val="24"/>
        </w:rPr>
      </w:pPr>
      <w:r>
        <w:rPr>
          <w:rFonts w:eastAsiaTheme="minorHAnsi"/>
          <w:b/>
          <w:bCs/>
          <w:szCs w:val="24"/>
        </w:rPr>
        <w:t>C/</w:t>
      </w:r>
      <w:r w:rsidR="002146C7" w:rsidRPr="00DE5686">
        <w:rPr>
          <w:rFonts w:eastAsiaTheme="minorHAnsi"/>
          <w:b/>
          <w:bCs/>
          <w:szCs w:val="24"/>
        </w:rPr>
        <w:t xml:space="preserve"> schvaľuje</w:t>
      </w:r>
    </w:p>
    <w:p w14:paraId="16941D2A" w14:textId="77777777" w:rsidR="002146C7" w:rsidRPr="00DE5686" w:rsidRDefault="002146C7" w:rsidP="002146C7">
      <w:pPr>
        <w:widowControl/>
        <w:spacing w:line="240" w:lineRule="auto"/>
        <w:rPr>
          <w:rFonts w:eastAsiaTheme="minorHAnsi"/>
          <w:szCs w:val="24"/>
        </w:rPr>
      </w:pPr>
      <w:r w:rsidRPr="00DE5686">
        <w:rPr>
          <w:rFonts w:eastAsiaTheme="minorHAnsi"/>
          <w:szCs w:val="24"/>
        </w:rPr>
        <w:t xml:space="preserve">Podanie žiadosti o NFP v rámci výzvy: </w:t>
      </w:r>
      <w:r w:rsidRPr="00DE5686">
        <w:rPr>
          <w:rFonts w:eastAsiaTheme="minorHAnsi"/>
          <w:color w:val="000000"/>
          <w:szCs w:val="24"/>
        </w:rPr>
        <w:t xml:space="preserve">11378/2020-4210-52028 pre projekt </w:t>
      </w:r>
      <w:bookmarkStart w:id="14" w:name="_Hlk57808676"/>
      <w:r w:rsidRPr="00DE5686">
        <w:rPr>
          <w:rFonts w:eastAsiaTheme="minorHAnsi"/>
          <w:b/>
          <w:bCs/>
          <w:color w:val="000000"/>
          <w:szCs w:val="24"/>
        </w:rPr>
        <w:t>Nabíjacia stanica v obci Zlaté Klasy</w:t>
      </w:r>
      <w:bookmarkEnd w:id="14"/>
      <w:r w:rsidRPr="00DE5686">
        <w:rPr>
          <w:rFonts w:eastAsiaTheme="minorHAnsi"/>
          <w:b/>
          <w:bCs/>
          <w:color w:val="000000"/>
          <w:szCs w:val="24"/>
        </w:rPr>
        <w:t xml:space="preserve">.   </w:t>
      </w:r>
      <w:r w:rsidRPr="00DE5686">
        <w:rPr>
          <w:rFonts w:eastAsiaTheme="minorHAnsi"/>
          <w:color w:val="000000"/>
          <w:szCs w:val="24"/>
        </w:rPr>
        <w:t>Výška spolufinancovania je max. 400 € z COV stavby. ( 5% z COV ).</w:t>
      </w:r>
    </w:p>
    <w:p w14:paraId="4B2F7F44" w14:textId="77777777" w:rsidR="002146C7" w:rsidRPr="00DE5686" w:rsidRDefault="002146C7" w:rsidP="002146C7">
      <w:pPr>
        <w:widowControl/>
        <w:spacing w:line="240" w:lineRule="auto"/>
        <w:rPr>
          <w:rFonts w:eastAsiaTheme="minorHAnsi"/>
          <w:szCs w:val="24"/>
        </w:rPr>
      </w:pPr>
      <w:r w:rsidRPr="00DE5686">
        <w:rPr>
          <w:rFonts w:eastAsiaTheme="minorHAnsi"/>
          <w:szCs w:val="24"/>
        </w:rPr>
        <w:t> </w:t>
      </w:r>
    </w:p>
    <w:p w14:paraId="2A4CA641" w14:textId="626C9D6F" w:rsidR="006C65AD" w:rsidRPr="000D220B" w:rsidRDefault="006C65AD" w:rsidP="006C65AD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za :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 proti:       </w:t>
      </w:r>
      <w:r w:rsidR="00594DFF">
        <w:rPr>
          <w:szCs w:val="24"/>
        </w:rPr>
        <w:t>0</w:t>
      </w:r>
      <w:r w:rsidRPr="000D220B">
        <w:rPr>
          <w:szCs w:val="24"/>
        </w:rPr>
        <w:t xml:space="preserve">                    zdržal sa:  </w:t>
      </w:r>
      <w:r w:rsidR="00594DFF">
        <w:rPr>
          <w:szCs w:val="24"/>
        </w:rPr>
        <w:t xml:space="preserve">  0</w:t>
      </w:r>
    </w:p>
    <w:p w14:paraId="2A71A996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5992E693" w14:textId="77777777" w:rsidR="006C65AD" w:rsidRDefault="006C65AD" w:rsidP="006C65AD">
      <w:pPr>
        <w:rPr>
          <w:b/>
          <w:szCs w:val="24"/>
        </w:rPr>
      </w:pPr>
    </w:p>
    <w:p w14:paraId="0300B3AB" w14:textId="5CDF4B0B" w:rsidR="006B011D" w:rsidRPr="0002562F" w:rsidRDefault="0002562F" w:rsidP="00C875FF">
      <w:pPr>
        <w:spacing w:line="240" w:lineRule="auto"/>
        <w:rPr>
          <w:b/>
          <w:bCs/>
        </w:rPr>
      </w:pPr>
      <w:r w:rsidRPr="0002562F">
        <w:rPr>
          <w:b/>
          <w:bCs/>
        </w:rPr>
        <w:t xml:space="preserve">XI. Zrušenie uznesenia č. </w:t>
      </w:r>
      <w:proofErr w:type="spellStart"/>
      <w:r w:rsidRPr="0002562F">
        <w:rPr>
          <w:b/>
          <w:bCs/>
        </w:rPr>
        <w:t>Pl</w:t>
      </w:r>
      <w:proofErr w:type="spellEnd"/>
      <w:r w:rsidRPr="0002562F">
        <w:rPr>
          <w:b/>
          <w:bCs/>
        </w:rPr>
        <w:t xml:space="preserve"> 02/2020-XII zo dňa 11.02.2020</w:t>
      </w:r>
    </w:p>
    <w:p w14:paraId="17E9D84D" w14:textId="77777777" w:rsidR="00120EB4" w:rsidRDefault="0002562F" w:rsidP="00C875FF">
      <w:pPr>
        <w:spacing w:line="240" w:lineRule="auto"/>
        <w:jc w:val="both"/>
        <w:rPr>
          <w:b/>
          <w:bCs/>
        </w:rPr>
      </w:pPr>
      <w:r w:rsidRPr="0002562F">
        <w:rPr>
          <w:b/>
          <w:bCs/>
        </w:rPr>
        <w:t xml:space="preserve">Obecné zastupiteľstvo obce Zlaté Klasy v celom rozsahu zrušuje svoje uznesenie č. </w:t>
      </w:r>
      <w:proofErr w:type="spellStart"/>
      <w:r w:rsidRPr="0002562F">
        <w:rPr>
          <w:b/>
          <w:bCs/>
        </w:rPr>
        <w:t>Pl</w:t>
      </w:r>
      <w:proofErr w:type="spellEnd"/>
      <w:r w:rsidRPr="0002562F">
        <w:rPr>
          <w:b/>
          <w:bCs/>
        </w:rPr>
        <w:t xml:space="preserve"> – 02/2020 – XII. Zo dňa 11.02.2020 prijaté v nasledovnom znení :</w:t>
      </w:r>
    </w:p>
    <w:p w14:paraId="4243B567" w14:textId="75591523" w:rsidR="0002562F" w:rsidRPr="0002562F" w:rsidRDefault="00120EB4" w:rsidP="00C875FF">
      <w:pPr>
        <w:spacing w:line="240" w:lineRule="auto"/>
        <w:jc w:val="both"/>
        <w:rPr>
          <w:b/>
          <w:bCs/>
          <w:sz w:val="22"/>
        </w:rPr>
      </w:pPr>
      <w:r>
        <w:t>Obecné zastupiteľstvo</w:t>
      </w:r>
      <w:r w:rsidR="0002562F" w:rsidRPr="0002562F">
        <w:rPr>
          <w:b/>
          <w:bCs/>
        </w:rPr>
        <w:t xml:space="preserve"> </w:t>
      </w:r>
    </w:p>
    <w:p w14:paraId="3A931832" w14:textId="77777777" w:rsidR="0002562F" w:rsidRPr="0002562F" w:rsidRDefault="0002562F" w:rsidP="00C875FF">
      <w:pPr>
        <w:spacing w:line="240" w:lineRule="auto"/>
        <w:jc w:val="both"/>
        <w:rPr>
          <w:b/>
          <w:bCs/>
        </w:rPr>
      </w:pPr>
      <w:r w:rsidRPr="0002562F">
        <w:rPr>
          <w:b/>
          <w:bCs/>
        </w:rPr>
        <w:t xml:space="preserve">A/  s ú h l a s í </w:t>
      </w:r>
    </w:p>
    <w:p w14:paraId="3813FF98" w14:textId="77777777" w:rsidR="0002562F" w:rsidRPr="0002562F" w:rsidRDefault="0002562F" w:rsidP="00C875FF">
      <w:pPr>
        <w:spacing w:line="240" w:lineRule="auto"/>
        <w:jc w:val="both"/>
      </w:pPr>
      <w:r w:rsidRPr="0002562F">
        <w:t xml:space="preserve">so  zámerom výstavby dvoch dvojpodlažných bytových domov s nájomnými bytmi bežného štandardu v počte 2 x 24 bytov, podľa zámeru stavebníka, spoločnosti BMB </w:t>
      </w:r>
      <w:proofErr w:type="spellStart"/>
      <w:r w:rsidRPr="0002562F">
        <w:t>Real</w:t>
      </w:r>
      <w:proofErr w:type="spellEnd"/>
      <w:r w:rsidRPr="0002562F">
        <w:t xml:space="preserve"> Plus 4, s.r.o., sídlom Bratislavská 81-37, 931 01 Šamorín, IČO: 47 392 142, na pozemku, parcele registra C KN, č. parcely 26/1 – orná pôda o výmere 4008 m2, parcele registra C KN, č. parcely 53 – orná pôda o výmere 6496 m2, vedených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832 a pozemku parcele registra CKN, č. parcely 52 – orná pôda o výmere 3250 m2, vedenej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1770 (v rozsahu spoluvlastníctva obce 130/169 k  celku), stavebníkom v jeho  mene a na jeho náklady. </w:t>
      </w:r>
    </w:p>
    <w:p w14:paraId="7241445B" w14:textId="77777777" w:rsidR="0002562F" w:rsidRPr="0002562F" w:rsidRDefault="0002562F" w:rsidP="00C875FF">
      <w:pPr>
        <w:spacing w:line="240" w:lineRule="auto"/>
        <w:jc w:val="both"/>
        <w:rPr>
          <w:b/>
          <w:bCs/>
        </w:rPr>
      </w:pPr>
      <w:r w:rsidRPr="0002562F">
        <w:rPr>
          <w:b/>
          <w:bCs/>
        </w:rPr>
        <w:t xml:space="preserve">B/ s ú h l a s í  </w:t>
      </w:r>
    </w:p>
    <w:p w14:paraId="4CE8449A" w14:textId="77777777" w:rsidR="0002562F" w:rsidRPr="0002562F" w:rsidRDefault="0002562F" w:rsidP="00C875FF">
      <w:pPr>
        <w:spacing w:line="240" w:lineRule="auto"/>
        <w:jc w:val="both"/>
      </w:pPr>
      <w:r w:rsidRPr="0002562F">
        <w:t xml:space="preserve">so  zmenou územného rozhodnutia podľa predloženého zámeru na pozemku, parcely registra C KN, č. parcely 26/1 – orná pôda o výmere 4008 m2, parcely registra C KN, č. parcely 53 – orná pôda o výmere 6496 m2, vedených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832 a pozemku parcely registra CKN, č. </w:t>
      </w:r>
      <w:r w:rsidRPr="0002562F">
        <w:lastRenderedPageBreak/>
        <w:t xml:space="preserve">parcely 52 – orná pôda o výmere 3250 m2, vedenej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1770 (v rozsahu spoluvlastníctva obce 130/169 k  celku). </w:t>
      </w:r>
    </w:p>
    <w:p w14:paraId="059CB75E" w14:textId="77777777" w:rsidR="0002562F" w:rsidRPr="0002562F" w:rsidRDefault="0002562F" w:rsidP="00C875FF">
      <w:pPr>
        <w:spacing w:line="240" w:lineRule="auto"/>
        <w:jc w:val="both"/>
        <w:rPr>
          <w:b/>
          <w:bCs/>
        </w:rPr>
      </w:pPr>
      <w:r w:rsidRPr="0002562F">
        <w:rPr>
          <w:b/>
          <w:bCs/>
        </w:rPr>
        <w:t>C/  s ú h l a s í</w:t>
      </w:r>
    </w:p>
    <w:p w14:paraId="68334872" w14:textId="77777777" w:rsidR="0002562F" w:rsidRPr="0002562F" w:rsidRDefault="0002562F" w:rsidP="00C875FF">
      <w:pPr>
        <w:spacing w:line="240" w:lineRule="auto"/>
        <w:jc w:val="both"/>
      </w:pPr>
      <w:r w:rsidRPr="0002562F">
        <w:t xml:space="preserve"> so zámerom prenajať nehnuteľnosti, pozemku, parcely registra C KN, č. parcely 26/1 – orná pôda o výmere 4008 m2, parcely registra C KN, č. parcely 53 – orná pôda o výmere 6496 m2, vedených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832 a pozemku parcely registra CKN, č. parcely 52 – orná pôda o výmere 3250 m2, vedenej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1770 (v rozsahu spoluvlastníctva obce 130/169 k  celku) z dôvodov hodných osobitného zreteľa na účely realizácie nájomných bytov, ktoré budú slúžiť na zabezpečenie bytových  potrieb obyvateľom obce, kedy obec eviduje 300 žiadostí o udelenie nájomného bytu, a to stavebníkovi, spoločnosti BMB </w:t>
      </w:r>
      <w:proofErr w:type="spellStart"/>
      <w:r w:rsidRPr="0002562F">
        <w:t>Real</w:t>
      </w:r>
      <w:proofErr w:type="spellEnd"/>
      <w:r w:rsidRPr="0002562F">
        <w:t xml:space="preserve"> Plus 4, s.r.o., sídlom Bratislavská 81-37, 931 01 Šamorín, IČO: 47 392 142, za účelom realizácie stavebného zámeru výstavby dvoch dvojpodlažných bytových domov s </w:t>
      </w:r>
      <w:proofErr w:type="spellStart"/>
      <w:r w:rsidRPr="0002562F">
        <w:t>b.j</w:t>
      </w:r>
      <w:proofErr w:type="spellEnd"/>
      <w:r w:rsidRPr="0002562F">
        <w:t xml:space="preserve">. 48 bytov podľa zámeru stavebníka a poveruje starostu obce uzavretím dlhodobej nájomnej zmluvy ako i dohodnutím  jej obsahových náležitostí s výškou nájomného podľa platného VZN. </w:t>
      </w:r>
    </w:p>
    <w:p w14:paraId="126F1934" w14:textId="77777777" w:rsidR="0002562F" w:rsidRPr="0002562F" w:rsidRDefault="0002562F" w:rsidP="00C875FF">
      <w:pPr>
        <w:spacing w:line="240" w:lineRule="auto"/>
        <w:jc w:val="both"/>
        <w:rPr>
          <w:b/>
          <w:bCs/>
        </w:rPr>
      </w:pPr>
      <w:r w:rsidRPr="0002562F">
        <w:rPr>
          <w:b/>
          <w:bCs/>
        </w:rPr>
        <w:t xml:space="preserve">D/  d o p o r u č u j e    a   u k l a d á </w:t>
      </w:r>
    </w:p>
    <w:p w14:paraId="4B26A6EC" w14:textId="77777777" w:rsidR="0002562F" w:rsidRPr="0002562F" w:rsidRDefault="0002562F" w:rsidP="00C875FF">
      <w:pPr>
        <w:spacing w:line="240" w:lineRule="auto"/>
        <w:jc w:val="both"/>
      </w:pPr>
      <w:r w:rsidRPr="0002562F">
        <w:t>starostovi a stavebnej komisii pripravovať dokumentáciu pre územné konanie, stavebné konanie a prípravu žiadosti na podanie na ŠFRB a žiadosti na súvisiacu technickú vybavenosť a to vodovodnú prípojku, kanalizačnú prípojku, odstavnú a príjazdovú plochu k jednotlivým domom na Ministerstvo výstavby a regionálneho rozvoja SR.</w:t>
      </w:r>
    </w:p>
    <w:p w14:paraId="24DE8D11" w14:textId="77777777" w:rsidR="0002562F" w:rsidRPr="0002562F" w:rsidRDefault="0002562F" w:rsidP="00C875FF">
      <w:pPr>
        <w:spacing w:line="240" w:lineRule="auto"/>
        <w:jc w:val="both"/>
        <w:rPr>
          <w:b/>
          <w:bCs/>
        </w:rPr>
      </w:pPr>
      <w:r w:rsidRPr="0002562F">
        <w:rPr>
          <w:b/>
          <w:bCs/>
        </w:rPr>
        <w:t>E/   p o v e r u j e</w:t>
      </w:r>
    </w:p>
    <w:p w14:paraId="08D69D25" w14:textId="77777777" w:rsidR="0002562F" w:rsidRPr="0002562F" w:rsidRDefault="0002562F" w:rsidP="00C875FF">
      <w:pPr>
        <w:spacing w:line="240" w:lineRule="auto"/>
        <w:jc w:val="both"/>
      </w:pPr>
      <w:r w:rsidRPr="0002562F">
        <w:t xml:space="preserve"> starostu obce s vyhotovením geometrického plánu na oddelenie časti pozemku, parcely registra C KN, č. parcely 52 – orná pôda o výmere 3250 m2, vedenej Okresným úradom Dunajská Streda, katastrálny odbor, pre katastrálne územie </w:t>
      </w:r>
      <w:proofErr w:type="spellStart"/>
      <w:r w:rsidRPr="0002562F">
        <w:t>Rastice</w:t>
      </w:r>
      <w:proofErr w:type="spellEnd"/>
      <w:r w:rsidRPr="0002562F">
        <w:t xml:space="preserve">, na liste vlastníctva číslo 1770 za účelom vysporiadania podielového spoluvlastníctva k tejto nehnuteľnosti jej reálnou deľbou podľa pomeru spoluvlastníctva obce k tejto nehnuteľnosti a na uzavretie dohody o zrušení a vysporiadaní podielového spoluvlastníctva k tejto nehnuteľnosti s podielovým spoluvlastníkom, </w:t>
      </w:r>
      <w:proofErr w:type="spellStart"/>
      <w:r w:rsidRPr="0002562F">
        <w:t>Katalin</w:t>
      </w:r>
      <w:proofErr w:type="spellEnd"/>
      <w:r w:rsidRPr="0002562F">
        <w:t xml:space="preserve"> </w:t>
      </w:r>
      <w:proofErr w:type="spellStart"/>
      <w:r w:rsidRPr="0002562F">
        <w:t>P</w:t>
      </w:r>
      <w:r w:rsidRPr="0002562F">
        <w:rPr>
          <w:rFonts w:cstheme="minorHAnsi"/>
        </w:rPr>
        <w:t>ö</w:t>
      </w:r>
      <w:r w:rsidRPr="0002562F">
        <w:t>cz</w:t>
      </w:r>
      <w:proofErr w:type="spellEnd"/>
      <w:r w:rsidRPr="0002562F">
        <w:t xml:space="preserve">, </w:t>
      </w:r>
      <w:proofErr w:type="spellStart"/>
      <w:r w:rsidRPr="0002562F">
        <w:t>nar</w:t>
      </w:r>
      <w:proofErr w:type="spellEnd"/>
      <w:r w:rsidRPr="0002562F">
        <w:t xml:space="preserve">. 24.08.1968, bytom Horná 280/4, Zlaté Klasy, vrátane dohodnutia jej obsahových náležitostí. </w:t>
      </w:r>
    </w:p>
    <w:p w14:paraId="3A4FCCDA" w14:textId="34B04EBC" w:rsidR="006B011D" w:rsidRDefault="006B011D" w:rsidP="00C875FF">
      <w:pPr>
        <w:spacing w:line="240" w:lineRule="auto"/>
      </w:pPr>
    </w:p>
    <w:p w14:paraId="477C37EF" w14:textId="7D349D8F" w:rsidR="00D80EB7" w:rsidRPr="000D220B" w:rsidRDefault="00D80EB7" w:rsidP="00D80EB7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  za :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 proti:       </w:t>
      </w:r>
      <w:r w:rsidR="00594DFF">
        <w:rPr>
          <w:szCs w:val="24"/>
        </w:rPr>
        <w:t>0</w:t>
      </w:r>
      <w:r w:rsidRPr="000D220B">
        <w:rPr>
          <w:szCs w:val="24"/>
        </w:rPr>
        <w:t xml:space="preserve">                    zdržal sa:  </w:t>
      </w:r>
      <w:r w:rsidR="00594DFF">
        <w:rPr>
          <w:szCs w:val="24"/>
        </w:rPr>
        <w:t xml:space="preserve">   0</w:t>
      </w:r>
    </w:p>
    <w:p w14:paraId="514B6B3C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6AC94C2D" w14:textId="77777777" w:rsidR="00D80EB7" w:rsidRPr="0002562F" w:rsidRDefault="00D80EB7" w:rsidP="00C875FF">
      <w:pPr>
        <w:spacing w:line="240" w:lineRule="auto"/>
      </w:pPr>
    </w:p>
    <w:p w14:paraId="12B40CAD" w14:textId="3660A038" w:rsidR="006B011D" w:rsidRPr="00D80EB7" w:rsidRDefault="00D80EB7" w:rsidP="00D80EB7">
      <w:pPr>
        <w:spacing w:line="240" w:lineRule="auto"/>
        <w:rPr>
          <w:b/>
          <w:szCs w:val="24"/>
        </w:rPr>
      </w:pPr>
      <w:r>
        <w:rPr>
          <w:b/>
          <w:szCs w:val="24"/>
        </w:rPr>
        <w:t>XII. Zámer výstavby dvoch dvojpodlažných bytových domov s nájomnými bytmi</w:t>
      </w:r>
    </w:p>
    <w:p w14:paraId="3617A908" w14:textId="77777777" w:rsidR="00D80EB7" w:rsidRDefault="00D80EB7" w:rsidP="00D80EB7">
      <w:pPr>
        <w:spacing w:line="240" w:lineRule="auto"/>
        <w:jc w:val="both"/>
      </w:pPr>
      <w:r>
        <w:t xml:space="preserve">Obecné zastupiteľstvo obce Zlaté Klasy </w:t>
      </w:r>
    </w:p>
    <w:p w14:paraId="6EB1AD40" w14:textId="77777777" w:rsidR="00D80EB7" w:rsidRDefault="00D80EB7" w:rsidP="00D80EB7">
      <w:pPr>
        <w:spacing w:line="240" w:lineRule="auto"/>
        <w:jc w:val="both"/>
      </w:pPr>
      <w:r>
        <w:rPr>
          <w:b/>
          <w:bCs/>
        </w:rPr>
        <w:t>A/</w:t>
      </w:r>
      <w:r w:rsidRPr="00D80EB7">
        <w:rPr>
          <w:b/>
          <w:bCs/>
        </w:rPr>
        <w:t>s ú h l a s í</w:t>
      </w:r>
      <w:r>
        <w:t xml:space="preserve"> </w:t>
      </w:r>
    </w:p>
    <w:p w14:paraId="49FEB2BF" w14:textId="738F9613" w:rsidR="00D80EB7" w:rsidRDefault="00D80EB7" w:rsidP="00D80EB7">
      <w:pPr>
        <w:spacing w:line="240" w:lineRule="auto"/>
        <w:jc w:val="both"/>
      </w:pPr>
      <w:r>
        <w:t xml:space="preserve">so  zámerom výstavby dvoch dvojpodlažných bytových domov s nájomnými bytmi bežného štandardu v počte 2 x 24 bytov, podľa zámeru </w:t>
      </w:r>
      <w:r w:rsidR="00120EB4">
        <w:t xml:space="preserve"> stavebníka  </w:t>
      </w:r>
      <w:r w:rsidR="00120EB4" w:rsidRPr="00120EB4">
        <w:rPr>
          <w:color w:val="FF0000"/>
        </w:rPr>
        <w:t xml:space="preserve">  </w:t>
      </w:r>
      <w:r w:rsidR="00431287">
        <w:t>BBAU s.r.o., Slnečná ulica 566, 930 39 Horná Potôň, IČO: 51 085 097</w:t>
      </w:r>
      <w:r>
        <w:t xml:space="preserve">, na pozemku, parcele registra C KN, č. parcely 26/1 – orná pôda o výmere 4008 m2, parcele registra C KN, č. parcely 53 – orná pôda o výmere 6496 m2, vedených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832 a pozemku parcele registra CKN, č. parcely 52 – orná pôda o výmere 3250 m2, vedenej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1770 (v rozsahu spoluvlastníctva obce 130/169 k  celku), stavebníkom v jeho  mene a na jeho náklady. </w:t>
      </w:r>
    </w:p>
    <w:p w14:paraId="2CCCF7F7" w14:textId="2B59CA95" w:rsidR="00D80EB7" w:rsidRDefault="00D80EB7" w:rsidP="00D80EB7">
      <w:pPr>
        <w:spacing w:line="240" w:lineRule="auto"/>
        <w:jc w:val="both"/>
      </w:pPr>
      <w:r>
        <w:rPr>
          <w:b/>
          <w:bCs/>
        </w:rPr>
        <w:t xml:space="preserve">B/ </w:t>
      </w:r>
      <w:r w:rsidRPr="00D80EB7">
        <w:rPr>
          <w:b/>
          <w:bCs/>
        </w:rPr>
        <w:t>s ú h l a s</w:t>
      </w:r>
      <w:r>
        <w:rPr>
          <w:b/>
          <w:bCs/>
        </w:rPr>
        <w:t> </w:t>
      </w:r>
      <w:r w:rsidRPr="00D80EB7">
        <w:rPr>
          <w:b/>
          <w:bCs/>
        </w:rPr>
        <w:t>í</w:t>
      </w:r>
    </w:p>
    <w:p w14:paraId="4B1C143D" w14:textId="2EBD8B66" w:rsidR="00D80EB7" w:rsidRDefault="00D80EB7" w:rsidP="00D80EB7">
      <w:pPr>
        <w:spacing w:line="240" w:lineRule="auto"/>
        <w:jc w:val="both"/>
      </w:pPr>
      <w:r>
        <w:t xml:space="preserve">so  zmenou územného rozhodnutia podľa predloženého zámeru na pozemku, parcely registra C KN, č. parcely 26/1 – orná pôda o výmere 4008 m2, parcely registra C KN, č. parcely 53 – orná </w:t>
      </w:r>
      <w:r>
        <w:lastRenderedPageBreak/>
        <w:t xml:space="preserve">pôda o výmere 6496 m2, vedených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832 a pozemku parcely registra CKN, č. parcely 52 – orná pôda o výmere 3250 m2, vedenej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1770 (v rozsahu spoluvlastníctva obce 130/169 k  celku). </w:t>
      </w:r>
    </w:p>
    <w:p w14:paraId="37CCE2C4" w14:textId="1B1DD492" w:rsidR="00D80EB7" w:rsidRDefault="00D80EB7" w:rsidP="00D80EB7">
      <w:pPr>
        <w:spacing w:line="240" w:lineRule="auto"/>
        <w:jc w:val="both"/>
      </w:pPr>
      <w:r>
        <w:rPr>
          <w:b/>
          <w:bCs/>
        </w:rPr>
        <w:t>C</w:t>
      </w:r>
      <w:r w:rsidRPr="00D80EB7">
        <w:rPr>
          <w:b/>
          <w:bCs/>
        </w:rPr>
        <w:t>/ s ú h l a s</w:t>
      </w:r>
      <w:r>
        <w:t xml:space="preserve"> í </w:t>
      </w:r>
    </w:p>
    <w:p w14:paraId="0F41539C" w14:textId="36E71F13" w:rsidR="00D80EB7" w:rsidRDefault="00D80EB7" w:rsidP="00D80EB7">
      <w:pPr>
        <w:spacing w:line="240" w:lineRule="auto"/>
        <w:jc w:val="both"/>
      </w:pPr>
      <w:r>
        <w:t xml:space="preserve">so zámerom prenajať nehnuteľnosti, pozemku, parcely registra C KN, č. parcely 26/1 – orná pôda o výmere 4008 m2, parcely registra C KN, č. parcely 53 – orná pôda o výmere 6496 m2, vedených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832 a pozemku parcely registra CKN, č. parcely 52 – orná pôda o výmere 3250 m2, vedenej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1770 (v rozsahu spoluvlastníctva obce 130/169 k  celku) z dôvodov hodných osobitného zreteľa na účely realizácie nájomných bytov, ktoré budú slúžiť na zabezpečenie bytových  potrieb obyvateľom obce, kedy obec eviduje </w:t>
      </w:r>
      <w:r w:rsidR="00431287">
        <w:t>200</w:t>
      </w:r>
      <w:r>
        <w:t xml:space="preserve"> žiadostí o udelenie nájomného bytu, a to stavebníkovi,</w:t>
      </w:r>
      <w:r w:rsidR="00120EB4">
        <w:t xml:space="preserve"> </w:t>
      </w:r>
      <w:r w:rsidR="00431287">
        <w:t>BBAU s.r.o., Slnečná ulica 566, 930 39 Horná Potôň, IČO : 51 085 097</w:t>
      </w:r>
      <w:r>
        <w:t>, za účelom realizácie stavebného zámeru výstavby dvoch dvojpodlažných bytových domov s </w:t>
      </w:r>
      <w:proofErr w:type="spellStart"/>
      <w:r>
        <w:t>b.j</w:t>
      </w:r>
      <w:proofErr w:type="spellEnd"/>
      <w:r>
        <w:t>. 48 bytov podľa zámeru stavebníka a poveruje starostu obce uzavretím dlhodobej nájomnej zmluvy ako i dohodnutím  jej obsahových náležitostí s výškou nájmu 100,00  EUR/rok.</w:t>
      </w:r>
      <w:r w:rsidRPr="00EE45A0">
        <w:t xml:space="preserve"> </w:t>
      </w:r>
    </w:p>
    <w:p w14:paraId="06C348FB" w14:textId="14E56E23" w:rsidR="00D80EB7" w:rsidRDefault="00D80EB7" w:rsidP="00D80EB7">
      <w:pPr>
        <w:spacing w:line="240" w:lineRule="auto"/>
        <w:jc w:val="both"/>
      </w:pPr>
      <w:r>
        <w:rPr>
          <w:b/>
          <w:bCs/>
        </w:rPr>
        <w:t xml:space="preserve">D/ </w:t>
      </w:r>
      <w:r w:rsidRPr="00D80EB7">
        <w:rPr>
          <w:b/>
          <w:bCs/>
        </w:rPr>
        <w:t>d o p o r u č u j e    a   u k l a d á</w:t>
      </w:r>
      <w:r>
        <w:t xml:space="preserve"> </w:t>
      </w:r>
    </w:p>
    <w:p w14:paraId="58314D47" w14:textId="5142B269" w:rsidR="00D80EB7" w:rsidRDefault="00D80EB7" w:rsidP="00D80EB7">
      <w:pPr>
        <w:spacing w:line="240" w:lineRule="auto"/>
        <w:jc w:val="both"/>
      </w:pPr>
      <w:r>
        <w:t>starostovi a stavebnej komisii pripravovať dokumentáciu pre územné konanie, stavebné konanie a prípravu žiadosti na podanie na ŠFRB a žiadosti na súvisiacu technickú vybavenosť a to vodovodnú prípojku, kanalizačnú prípojku, odstavnú a príjazdovú plochu k jednotlivým domom na Ministerstvo výstavby a regionálneho rozvoja SR.</w:t>
      </w:r>
    </w:p>
    <w:p w14:paraId="7C5A8B85" w14:textId="775FCBA6" w:rsidR="00D80EB7" w:rsidRDefault="00D80EB7" w:rsidP="00D80EB7">
      <w:pPr>
        <w:spacing w:line="240" w:lineRule="auto"/>
        <w:jc w:val="both"/>
      </w:pPr>
      <w:r>
        <w:rPr>
          <w:b/>
          <w:bCs/>
        </w:rPr>
        <w:t>E</w:t>
      </w:r>
      <w:r w:rsidRPr="00D80EB7">
        <w:t xml:space="preserve">/  </w:t>
      </w:r>
      <w:r w:rsidRPr="00D80EB7">
        <w:rPr>
          <w:b/>
          <w:bCs/>
        </w:rPr>
        <w:t>p o v e r u j e</w:t>
      </w:r>
      <w:r>
        <w:t xml:space="preserve"> </w:t>
      </w:r>
    </w:p>
    <w:p w14:paraId="766E932D" w14:textId="1C441EB3" w:rsidR="00D80EB7" w:rsidRDefault="00D80EB7" w:rsidP="00D80EB7">
      <w:pPr>
        <w:spacing w:line="240" w:lineRule="auto"/>
        <w:jc w:val="both"/>
      </w:pPr>
      <w:r>
        <w:t xml:space="preserve">starostu obce s vyhotovením geometrického plánu na oddelenie časti pozemku, parcely registra C KN, č. parcely 52 – orná pôda o výmere 3250 m2, vedenej Okresným úradom Dunajská Streda, katastrálny odbor, pre katastrálne územie </w:t>
      </w:r>
      <w:proofErr w:type="spellStart"/>
      <w:r>
        <w:t>Rastice</w:t>
      </w:r>
      <w:proofErr w:type="spellEnd"/>
      <w:r>
        <w:t xml:space="preserve">, na liste vlastníctva číslo 1770 za účelom vysporiadania podielového spoluvlastníctva k tejto nehnuteľnosti jej reálnou deľbou podľa pomeru spoluvlastníctva obce k tejto nehnuteľnosti a na uzavretie dohody o zrušení a vysporiadaní podielového spoluvlastníctva k tejto nehnuteľnosti s podielovým spoluvlastníkom, </w:t>
      </w:r>
      <w:proofErr w:type="spellStart"/>
      <w:r>
        <w:t>Katalin</w:t>
      </w:r>
      <w:proofErr w:type="spellEnd"/>
      <w:r>
        <w:t xml:space="preserve"> </w:t>
      </w:r>
      <w:proofErr w:type="spellStart"/>
      <w:r>
        <w:t>P</w:t>
      </w:r>
      <w:r>
        <w:rPr>
          <w:rFonts w:cstheme="minorHAnsi"/>
        </w:rPr>
        <w:t>ö</w:t>
      </w:r>
      <w:r>
        <w:t>cz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 24.08.1968, bytom Horná 280/4, Zlaté Klasy, vrátane dohodnutia jej obsahových náležitostí. </w:t>
      </w:r>
    </w:p>
    <w:p w14:paraId="0B112541" w14:textId="77777777" w:rsidR="00D80EB7" w:rsidRDefault="00D80EB7" w:rsidP="00D80EB7"/>
    <w:p w14:paraId="037AA0B9" w14:textId="53C582A1" w:rsidR="00D80EB7" w:rsidRPr="000D220B" w:rsidRDefault="00D80EB7" w:rsidP="00D80EB7">
      <w:pPr>
        <w:spacing w:line="240" w:lineRule="auto"/>
        <w:rPr>
          <w:szCs w:val="24"/>
        </w:rPr>
      </w:pPr>
      <w:r w:rsidRPr="000D220B">
        <w:rPr>
          <w:szCs w:val="24"/>
        </w:rPr>
        <w:t xml:space="preserve">Hlasovalo:       </w:t>
      </w:r>
      <w:r w:rsidR="00594DFF">
        <w:rPr>
          <w:szCs w:val="24"/>
        </w:rPr>
        <w:t>8</w:t>
      </w:r>
      <w:r w:rsidRPr="000D220B">
        <w:rPr>
          <w:szCs w:val="24"/>
        </w:rPr>
        <w:t xml:space="preserve">            za :      </w:t>
      </w:r>
      <w:r w:rsidR="00594DFF">
        <w:rPr>
          <w:szCs w:val="24"/>
        </w:rPr>
        <w:t>7</w:t>
      </w:r>
      <w:r w:rsidRPr="000D220B">
        <w:rPr>
          <w:szCs w:val="24"/>
        </w:rPr>
        <w:t xml:space="preserve">            proti:     </w:t>
      </w:r>
      <w:r w:rsidR="00594DFF">
        <w:rPr>
          <w:szCs w:val="24"/>
        </w:rPr>
        <w:t>0</w:t>
      </w:r>
      <w:r w:rsidRPr="000D220B">
        <w:rPr>
          <w:szCs w:val="24"/>
        </w:rPr>
        <w:t xml:space="preserve">                      zdržal sa:  </w:t>
      </w:r>
      <w:r w:rsidR="00594DFF">
        <w:rPr>
          <w:szCs w:val="24"/>
        </w:rPr>
        <w:t xml:space="preserve">   1</w:t>
      </w:r>
    </w:p>
    <w:p w14:paraId="3E07F4EE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2CDE83AC" w14:textId="7054DDCA" w:rsidR="00D80EB7" w:rsidRDefault="00D80EB7" w:rsidP="006B011D">
      <w:pPr>
        <w:rPr>
          <w:b/>
          <w:szCs w:val="24"/>
        </w:rPr>
      </w:pPr>
    </w:p>
    <w:p w14:paraId="45910323" w14:textId="113050CC" w:rsidR="007E0876" w:rsidRDefault="007E0876" w:rsidP="007E0876">
      <w:pPr>
        <w:rPr>
          <w:szCs w:val="24"/>
        </w:rPr>
      </w:pPr>
      <w:r>
        <w:rPr>
          <w:b/>
          <w:szCs w:val="24"/>
        </w:rPr>
        <w:t>XIII. Návrh na určenie ďalšieho sobášiaceho</w:t>
      </w:r>
    </w:p>
    <w:p w14:paraId="67323625" w14:textId="77777777" w:rsidR="007E0876" w:rsidRDefault="007E0876" w:rsidP="007E0876">
      <w:pPr>
        <w:rPr>
          <w:szCs w:val="24"/>
        </w:rPr>
      </w:pPr>
      <w:r>
        <w:rPr>
          <w:szCs w:val="24"/>
        </w:rPr>
        <w:t>Obecné zastupiteľstvo</w:t>
      </w:r>
    </w:p>
    <w:p w14:paraId="0C5420E1" w14:textId="77777777" w:rsidR="007E0876" w:rsidRDefault="007E0876" w:rsidP="007E0876">
      <w:pPr>
        <w:rPr>
          <w:b/>
          <w:szCs w:val="24"/>
        </w:rPr>
      </w:pPr>
      <w:r>
        <w:rPr>
          <w:b/>
          <w:szCs w:val="24"/>
        </w:rPr>
        <w:t>A/ poveruje</w:t>
      </w:r>
    </w:p>
    <w:p w14:paraId="127E1FBF" w14:textId="77777777" w:rsidR="007E0876" w:rsidRDefault="007E0876" w:rsidP="007E0876">
      <w:pPr>
        <w:rPr>
          <w:szCs w:val="24"/>
        </w:rPr>
      </w:pPr>
      <w:r>
        <w:rPr>
          <w:szCs w:val="24"/>
        </w:rPr>
        <w:t>výkonom funkcie sobášiaceho:</w:t>
      </w:r>
    </w:p>
    <w:p w14:paraId="0B94AB38" w14:textId="62B51EF1" w:rsidR="007E0876" w:rsidRDefault="007E0876" w:rsidP="007E0876">
      <w:pPr>
        <w:rPr>
          <w:szCs w:val="24"/>
        </w:rPr>
      </w:pPr>
      <w:r>
        <w:rPr>
          <w:szCs w:val="24"/>
        </w:rPr>
        <w:t xml:space="preserve">1.    Mgr. Juditu </w:t>
      </w:r>
      <w:proofErr w:type="spellStart"/>
      <w:r>
        <w:rPr>
          <w:szCs w:val="24"/>
        </w:rPr>
        <w:t>Fördösovú</w:t>
      </w:r>
      <w:proofErr w:type="spellEnd"/>
      <w:r>
        <w:rPr>
          <w:szCs w:val="24"/>
        </w:rPr>
        <w:t xml:space="preserve">   ,  poslankyňu obecného zastupiteľstva</w:t>
      </w:r>
    </w:p>
    <w:p w14:paraId="61794C19" w14:textId="77777777" w:rsidR="007E0876" w:rsidRDefault="007E0876" w:rsidP="007E0876">
      <w:pPr>
        <w:rPr>
          <w:szCs w:val="24"/>
        </w:rPr>
      </w:pPr>
    </w:p>
    <w:p w14:paraId="0569433C" w14:textId="7EAF3CA8" w:rsidR="007E0876" w:rsidRDefault="007E0876" w:rsidP="007E0876">
      <w:pPr>
        <w:rPr>
          <w:szCs w:val="24"/>
        </w:rPr>
      </w:pPr>
      <w:r>
        <w:rPr>
          <w:szCs w:val="24"/>
        </w:rPr>
        <w:t xml:space="preserve">Hlasovalo:        </w:t>
      </w:r>
      <w:r w:rsidR="00594DFF">
        <w:rPr>
          <w:szCs w:val="24"/>
        </w:rPr>
        <w:t xml:space="preserve">8  </w:t>
      </w:r>
      <w:r>
        <w:rPr>
          <w:szCs w:val="24"/>
        </w:rPr>
        <w:t xml:space="preserve">        za :      </w:t>
      </w:r>
      <w:r w:rsidR="00594DFF">
        <w:rPr>
          <w:szCs w:val="24"/>
        </w:rPr>
        <w:t>8</w:t>
      </w:r>
      <w:r>
        <w:rPr>
          <w:szCs w:val="24"/>
        </w:rPr>
        <w:t xml:space="preserve">               proti:    </w:t>
      </w:r>
      <w:r w:rsidR="00594DFF">
        <w:rPr>
          <w:szCs w:val="24"/>
        </w:rPr>
        <w:t>0</w:t>
      </w:r>
      <w:r>
        <w:rPr>
          <w:szCs w:val="24"/>
        </w:rPr>
        <w:t xml:space="preserve">                zdržal sa :    </w:t>
      </w:r>
      <w:r w:rsidR="00594DFF">
        <w:rPr>
          <w:szCs w:val="24"/>
        </w:rPr>
        <w:t xml:space="preserve">   0</w:t>
      </w:r>
    </w:p>
    <w:p w14:paraId="524C23F4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02CD7C02" w14:textId="77777777" w:rsidR="007E0876" w:rsidRDefault="007E0876" w:rsidP="006B011D">
      <w:pPr>
        <w:rPr>
          <w:b/>
          <w:szCs w:val="24"/>
        </w:rPr>
      </w:pPr>
    </w:p>
    <w:p w14:paraId="67A03E81" w14:textId="2C25EDD4" w:rsidR="00617359" w:rsidRDefault="00617359" w:rsidP="006B011D">
      <w:pPr>
        <w:rPr>
          <w:b/>
          <w:szCs w:val="24"/>
        </w:rPr>
      </w:pPr>
      <w:r>
        <w:rPr>
          <w:b/>
          <w:szCs w:val="24"/>
        </w:rPr>
        <w:t>XIV. Kancelária pre Technické služby Zlaté Klasy s.r.o.</w:t>
      </w:r>
    </w:p>
    <w:p w14:paraId="098AC7F6" w14:textId="1307E73B" w:rsidR="00617359" w:rsidRDefault="00617359" w:rsidP="006B011D">
      <w:pPr>
        <w:rPr>
          <w:szCs w:val="24"/>
        </w:rPr>
      </w:pPr>
      <w:r>
        <w:rPr>
          <w:szCs w:val="24"/>
        </w:rPr>
        <w:t>Obecné zastupiteľstvo</w:t>
      </w:r>
    </w:p>
    <w:p w14:paraId="4621A01A" w14:textId="78D12568" w:rsidR="00617359" w:rsidRDefault="00617359" w:rsidP="006B011D">
      <w:pPr>
        <w:rPr>
          <w:b/>
          <w:szCs w:val="24"/>
        </w:rPr>
      </w:pPr>
      <w:r>
        <w:rPr>
          <w:b/>
          <w:szCs w:val="24"/>
        </w:rPr>
        <w:lastRenderedPageBreak/>
        <w:t>A/ schvaľuje</w:t>
      </w:r>
    </w:p>
    <w:p w14:paraId="313E777C" w14:textId="643B1F9B" w:rsidR="00617359" w:rsidRDefault="00A4384A" w:rsidP="006B011D">
      <w:pPr>
        <w:rPr>
          <w:szCs w:val="24"/>
        </w:rPr>
      </w:pPr>
      <w:r>
        <w:rPr>
          <w:szCs w:val="24"/>
        </w:rPr>
        <w:t>Prenájom miestnosti</w:t>
      </w:r>
      <w:r w:rsidR="001A4B7C">
        <w:rPr>
          <w:szCs w:val="24"/>
        </w:rPr>
        <w:t xml:space="preserve"> </w:t>
      </w:r>
      <w:r w:rsidR="00617359">
        <w:rPr>
          <w:szCs w:val="24"/>
        </w:rPr>
        <w:t xml:space="preserve"> pre Technické služby </w:t>
      </w:r>
      <w:r w:rsidR="001A4B7C">
        <w:rPr>
          <w:szCs w:val="24"/>
        </w:rPr>
        <w:t>Zlaté Klasy s.r.o o rozlohe 20m2</w:t>
      </w:r>
      <w:r>
        <w:rPr>
          <w:szCs w:val="24"/>
        </w:rPr>
        <w:t xml:space="preserve"> </w:t>
      </w:r>
      <w:r w:rsidR="00695B01">
        <w:rPr>
          <w:szCs w:val="24"/>
        </w:rPr>
        <w:t>v budove</w:t>
      </w:r>
      <w:r>
        <w:rPr>
          <w:szCs w:val="24"/>
        </w:rPr>
        <w:t xml:space="preserve"> Obecn</w:t>
      </w:r>
      <w:r w:rsidR="00695B01">
        <w:rPr>
          <w:szCs w:val="24"/>
        </w:rPr>
        <w:t>ého</w:t>
      </w:r>
      <w:r>
        <w:rPr>
          <w:szCs w:val="24"/>
        </w:rPr>
        <w:t xml:space="preserve"> úrad</w:t>
      </w:r>
      <w:r w:rsidR="00695B01">
        <w:rPr>
          <w:szCs w:val="24"/>
        </w:rPr>
        <w:t>u</w:t>
      </w:r>
      <w:r>
        <w:rPr>
          <w:szCs w:val="24"/>
        </w:rPr>
        <w:t xml:space="preserve"> Zlaté Klasy, Poštová ulica 550/1,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Rastice</w:t>
      </w:r>
      <w:proofErr w:type="spellEnd"/>
      <w:r>
        <w:rPr>
          <w:szCs w:val="24"/>
        </w:rPr>
        <w:t xml:space="preserve"> , LV č. 832, </w:t>
      </w:r>
    </w:p>
    <w:p w14:paraId="183BEFE8" w14:textId="21BC1F89" w:rsidR="00617359" w:rsidRDefault="00617359" w:rsidP="006B011D">
      <w:pPr>
        <w:rPr>
          <w:b/>
          <w:szCs w:val="24"/>
        </w:rPr>
      </w:pPr>
      <w:r>
        <w:rPr>
          <w:b/>
          <w:szCs w:val="24"/>
        </w:rPr>
        <w:t>B/ schvaľuje</w:t>
      </w:r>
    </w:p>
    <w:p w14:paraId="0332F897" w14:textId="77777777" w:rsidR="00594DFF" w:rsidRDefault="00617359" w:rsidP="006B011D">
      <w:pPr>
        <w:rPr>
          <w:szCs w:val="24"/>
        </w:rPr>
      </w:pPr>
      <w:r>
        <w:rPr>
          <w:szCs w:val="24"/>
        </w:rPr>
        <w:t xml:space="preserve">Nájomnú zmluvu pre Technické služby Zlaté Klasy s.r.o. podpísať s účinnosťou od 01.01.2021 za cenu     </w:t>
      </w:r>
      <w:r w:rsidR="00594DFF">
        <w:rPr>
          <w:szCs w:val="24"/>
        </w:rPr>
        <w:t>100 €/rok</w:t>
      </w:r>
    </w:p>
    <w:p w14:paraId="6A2B2824" w14:textId="557777DF" w:rsidR="00617359" w:rsidRPr="00617359" w:rsidRDefault="00617359" w:rsidP="006B011D">
      <w:pPr>
        <w:rPr>
          <w:szCs w:val="24"/>
        </w:rPr>
      </w:pPr>
    </w:p>
    <w:p w14:paraId="369B517C" w14:textId="61A0AB88" w:rsidR="00120EB4" w:rsidRDefault="00617359" w:rsidP="006B011D">
      <w:pPr>
        <w:rPr>
          <w:szCs w:val="24"/>
        </w:rPr>
      </w:pPr>
      <w:r>
        <w:rPr>
          <w:szCs w:val="24"/>
        </w:rPr>
        <w:t xml:space="preserve">Hlasovalo:      </w:t>
      </w:r>
      <w:r w:rsidR="00594DFF">
        <w:rPr>
          <w:szCs w:val="24"/>
        </w:rPr>
        <w:t>8</w:t>
      </w:r>
      <w:r>
        <w:rPr>
          <w:szCs w:val="24"/>
        </w:rPr>
        <w:t xml:space="preserve">          za :          </w:t>
      </w:r>
      <w:r w:rsidR="00594DFF">
        <w:rPr>
          <w:szCs w:val="24"/>
        </w:rPr>
        <w:t>8</w:t>
      </w:r>
      <w:r>
        <w:rPr>
          <w:szCs w:val="24"/>
        </w:rPr>
        <w:t xml:space="preserve">           proti:         </w:t>
      </w:r>
      <w:r w:rsidR="00594DFF">
        <w:rPr>
          <w:szCs w:val="24"/>
        </w:rPr>
        <w:t>0</w:t>
      </w:r>
      <w:r>
        <w:rPr>
          <w:szCs w:val="24"/>
        </w:rPr>
        <w:t xml:space="preserve">           zdržal sa :   </w:t>
      </w:r>
      <w:r w:rsidR="00594DFF">
        <w:rPr>
          <w:szCs w:val="24"/>
        </w:rPr>
        <w:t xml:space="preserve">     0</w:t>
      </w:r>
    </w:p>
    <w:p w14:paraId="05530159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2FFD1D61" w14:textId="77777777" w:rsidR="00594DFF" w:rsidRDefault="00594DFF" w:rsidP="006B011D">
      <w:pPr>
        <w:rPr>
          <w:szCs w:val="24"/>
        </w:rPr>
      </w:pPr>
    </w:p>
    <w:p w14:paraId="518DB845" w14:textId="54388532" w:rsidR="00A4384A" w:rsidRDefault="00A4384A" w:rsidP="006B011D">
      <w:pPr>
        <w:rPr>
          <w:b/>
          <w:szCs w:val="24"/>
        </w:rPr>
      </w:pPr>
      <w:r>
        <w:rPr>
          <w:b/>
          <w:szCs w:val="24"/>
        </w:rPr>
        <w:t>XV. Návrh na rozšírenie školského obvodu</w:t>
      </w:r>
    </w:p>
    <w:p w14:paraId="44E304B6" w14:textId="0C181CC8" w:rsidR="00A4384A" w:rsidRDefault="00A4384A" w:rsidP="006B011D">
      <w:pPr>
        <w:rPr>
          <w:szCs w:val="24"/>
        </w:rPr>
      </w:pPr>
      <w:r>
        <w:rPr>
          <w:szCs w:val="24"/>
        </w:rPr>
        <w:t>Obecné zastupiteľstvo</w:t>
      </w:r>
    </w:p>
    <w:p w14:paraId="175AA928" w14:textId="7D66F106" w:rsidR="00A4384A" w:rsidRDefault="00A4384A" w:rsidP="006B011D">
      <w:pPr>
        <w:rPr>
          <w:b/>
          <w:szCs w:val="24"/>
        </w:rPr>
      </w:pPr>
      <w:r>
        <w:rPr>
          <w:b/>
          <w:szCs w:val="24"/>
        </w:rPr>
        <w:t>A/ berie na vedomie</w:t>
      </w:r>
    </w:p>
    <w:p w14:paraId="40E1ACD2" w14:textId="569A276B" w:rsidR="00A4384A" w:rsidRDefault="00A4384A" w:rsidP="006B011D">
      <w:pPr>
        <w:rPr>
          <w:szCs w:val="24"/>
        </w:rPr>
      </w:pPr>
      <w:r>
        <w:rPr>
          <w:szCs w:val="24"/>
        </w:rPr>
        <w:t>Žiadosť obce Štvrtok na Ostrove o uzatvorenie dohody o zriadení spoločného školského obvodu</w:t>
      </w:r>
    </w:p>
    <w:p w14:paraId="1414CF71" w14:textId="71395E40" w:rsidR="00A4384A" w:rsidRDefault="00A4384A" w:rsidP="006B011D">
      <w:pPr>
        <w:rPr>
          <w:b/>
          <w:szCs w:val="24"/>
        </w:rPr>
      </w:pPr>
      <w:r>
        <w:rPr>
          <w:b/>
          <w:szCs w:val="24"/>
        </w:rPr>
        <w:t>B/ schvaľuje</w:t>
      </w:r>
    </w:p>
    <w:p w14:paraId="6034E980" w14:textId="77777777" w:rsidR="00A4384A" w:rsidRDefault="00A4384A" w:rsidP="006B011D">
      <w:pPr>
        <w:rPr>
          <w:szCs w:val="24"/>
        </w:rPr>
      </w:pPr>
      <w:r>
        <w:rPr>
          <w:szCs w:val="24"/>
        </w:rPr>
        <w:t>Zriadenie spoločného školského obvodu pre ročníky 5-9 pre vyučovací jazyk slovenský.</w:t>
      </w:r>
    </w:p>
    <w:p w14:paraId="72E7186C" w14:textId="68EEAED6" w:rsidR="00A4384A" w:rsidRPr="00A4384A" w:rsidRDefault="00A4384A" w:rsidP="006B011D">
      <w:pPr>
        <w:rPr>
          <w:szCs w:val="24"/>
        </w:rPr>
      </w:pPr>
      <w:r>
        <w:rPr>
          <w:szCs w:val="24"/>
        </w:rPr>
        <w:t xml:space="preserve"> </w:t>
      </w:r>
    </w:p>
    <w:p w14:paraId="57CAA8D4" w14:textId="261D3307" w:rsidR="00A4384A" w:rsidRDefault="00A4384A" w:rsidP="00A4384A">
      <w:pPr>
        <w:rPr>
          <w:szCs w:val="24"/>
        </w:rPr>
      </w:pPr>
      <w:bookmarkStart w:id="15" w:name="_Hlk58570846"/>
      <w:r>
        <w:rPr>
          <w:szCs w:val="24"/>
        </w:rPr>
        <w:t xml:space="preserve">Hlasovalo:     </w:t>
      </w:r>
      <w:r w:rsidR="00594DFF">
        <w:rPr>
          <w:szCs w:val="24"/>
        </w:rPr>
        <w:t>8</w:t>
      </w:r>
      <w:r>
        <w:rPr>
          <w:szCs w:val="24"/>
        </w:rPr>
        <w:t xml:space="preserve">           za :       </w:t>
      </w:r>
      <w:r w:rsidR="00594DFF">
        <w:rPr>
          <w:szCs w:val="24"/>
        </w:rPr>
        <w:t>8</w:t>
      </w:r>
      <w:r>
        <w:rPr>
          <w:szCs w:val="24"/>
        </w:rPr>
        <w:t xml:space="preserve">              proti:    </w:t>
      </w:r>
      <w:r w:rsidR="00594DFF">
        <w:rPr>
          <w:szCs w:val="24"/>
        </w:rPr>
        <w:t>0</w:t>
      </w:r>
      <w:r>
        <w:rPr>
          <w:szCs w:val="24"/>
        </w:rPr>
        <w:t xml:space="preserve">                zdržal sa :   </w:t>
      </w:r>
      <w:r w:rsidR="00594DFF">
        <w:rPr>
          <w:szCs w:val="24"/>
        </w:rPr>
        <w:t>0</w:t>
      </w:r>
    </w:p>
    <w:bookmarkEnd w:id="15"/>
    <w:p w14:paraId="5C676528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493B50D6" w14:textId="0398EB8D" w:rsidR="00594DFF" w:rsidRDefault="00594DFF" w:rsidP="00A4384A">
      <w:pPr>
        <w:rPr>
          <w:szCs w:val="24"/>
        </w:rPr>
      </w:pPr>
    </w:p>
    <w:p w14:paraId="1C91307B" w14:textId="79B4491D" w:rsidR="00594DFF" w:rsidRDefault="00594DFF" w:rsidP="00A4384A">
      <w:pPr>
        <w:rPr>
          <w:b/>
          <w:bCs/>
          <w:szCs w:val="24"/>
        </w:rPr>
      </w:pPr>
      <w:r>
        <w:rPr>
          <w:b/>
          <w:bCs/>
          <w:szCs w:val="24"/>
        </w:rPr>
        <w:t xml:space="preserve">XVI. </w:t>
      </w:r>
      <w:r w:rsidR="001F1E9E">
        <w:rPr>
          <w:b/>
          <w:bCs/>
          <w:szCs w:val="24"/>
        </w:rPr>
        <w:t>SOU Zlaté Klasy – riešenie</w:t>
      </w:r>
    </w:p>
    <w:p w14:paraId="7696C6F3" w14:textId="45CE66D6" w:rsidR="001F1E9E" w:rsidRDefault="001F1E9E" w:rsidP="00A4384A">
      <w:pPr>
        <w:rPr>
          <w:szCs w:val="24"/>
        </w:rPr>
      </w:pPr>
      <w:r>
        <w:rPr>
          <w:szCs w:val="24"/>
        </w:rPr>
        <w:t>Obecné zastupiteľstvo</w:t>
      </w:r>
    </w:p>
    <w:p w14:paraId="1A4BF8AF" w14:textId="447794D0" w:rsidR="001F1E9E" w:rsidRDefault="001F1E9E" w:rsidP="00A4384A">
      <w:pPr>
        <w:rPr>
          <w:b/>
          <w:bCs/>
          <w:szCs w:val="24"/>
        </w:rPr>
      </w:pPr>
      <w:r>
        <w:rPr>
          <w:b/>
          <w:bCs/>
          <w:szCs w:val="24"/>
        </w:rPr>
        <w:t>A/ nevyhovuje</w:t>
      </w:r>
    </w:p>
    <w:p w14:paraId="3A94BB64" w14:textId="10620080" w:rsidR="001F1E9E" w:rsidRDefault="001F1E9E" w:rsidP="00A4384A">
      <w:pPr>
        <w:rPr>
          <w:szCs w:val="24"/>
        </w:rPr>
      </w:pPr>
      <w:r>
        <w:rPr>
          <w:szCs w:val="24"/>
        </w:rPr>
        <w:t>Žiadosti  SOU Zlaté Klasy o nákup zariadenia školy, z dôvodu jeho amortizácie</w:t>
      </w:r>
    </w:p>
    <w:p w14:paraId="66B1F5EA" w14:textId="51A947B0" w:rsidR="001F1E9E" w:rsidRDefault="001F1E9E" w:rsidP="00A4384A">
      <w:pPr>
        <w:rPr>
          <w:b/>
          <w:bCs/>
          <w:szCs w:val="24"/>
        </w:rPr>
      </w:pPr>
      <w:r>
        <w:rPr>
          <w:b/>
          <w:bCs/>
          <w:szCs w:val="24"/>
        </w:rPr>
        <w:t>B/ schvaľuje</w:t>
      </w:r>
    </w:p>
    <w:p w14:paraId="663008AC" w14:textId="1EB731B7" w:rsidR="001F1E9E" w:rsidRPr="001F1E9E" w:rsidRDefault="001F1E9E" w:rsidP="00A4384A">
      <w:pPr>
        <w:rPr>
          <w:szCs w:val="24"/>
        </w:rPr>
      </w:pPr>
      <w:r>
        <w:rPr>
          <w:szCs w:val="24"/>
        </w:rPr>
        <w:t>Splátkový kalendár na dlh</w:t>
      </w:r>
      <w:r w:rsidR="00861BFB">
        <w:rPr>
          <w:szCs w:val="24"/>
        </w:rPr>
        <w:t xml:space="preserve"> v sume</w:t>
      </w:r>
      <w:r>
        <w:rPr>
          <w:szCs w:val="24"/>
        </w:rPr>
        <w:t xml:space="preserve"> </w:t>
      </w:r>
      <w:r w:rsidR="00861BFB">
        <w:rPr>
          <w:szCs w:val="24"/>
        </w:rPr>
        <w:t xml:space="preserve"> </w:t>
      </w:r>
      <w:r w:rsidR="005D4F85">
        <w:rPr>
          <w:szCs w:val="24"/>
        </w:rPr>
        <w:t>5693,67 €</w:t>
      </w:r>
      <w:r w:rsidR="00861BFB">
        <w:rPr>
          <w:szCs w:val="24"/>
        </w:rPr>
        <w:t xml:space="preserve">   SOU Zlaté Klasy na 12 mesačných splátok  počnúc 01.01.2021.</w:t>
      </w:r>
    </w:p>
    <w:p w14:paraId="4EE3D553" w14:textId="77777777" w:rsidR="001F1E9E" w:rsidRPr="001F1E9E" w:rsidRDefault="001F1E9E" w:rsidP="00A4384A">
      <w:pPr>
        <w:rPr>
          <w:szCs w:val="24"/>
        </w:rPr>
      </w:pPr>
    </w:p>
    <w:p w14:paraId="32667CE7" w14:textId="77777777" w:rsidR="00861BFB" w:rsidRDefault="00861BFB" w:rsidP="00861BFB">
      <w:pPr>
        <w:rPr>
          <w:szCs w:val="24"/>
        </w:rPr>
      </w:pPr>
      <w:r>
        <w:rPr>
          <w:szCs w:val="24"/>
        </w:rPr>
        <w:t>Hlasovalo:     8           za :       8              proti:    0                zdržal sa :   0</w:t>
      </w:r>
    </w:p>
    <w:p w14:paraId="1492112F" w14:textId="77777777" w:rsidR="005D4F85" w:rsidRDefault="005D4F85" w:rsidP="005D4F85">
      <w:pPr>
        <w:spacing w:line="240" w:lineRule="auto"/>
        <w:rPr>
          <w:szCs w:val="24"/>
        </w:rPr>
      </w:pPr>
      <w:r>
        <w:rPr>
          <w:szCs w:val="24"/>
        </w:rPr>
        <w:t>Uznesenie podpísané, schválené.</w:t>
      </w:r>
    </w:p>
    <w:p w14:paraId="14AFD1DA" w14:textId="77777777" w:rsidR="00617359" w:rsidRPr="00120EB4" w:rsidRDefault="00617359" w:rsidP="006B011D">
      <w:pPr>
        <w:rPr>
          <w:bCs/>
          <w:szCs w:val="24"/>
        </w:rPr>
      </w:pPr>
    </w:p>
    <w:p w14:paraId="20570A30" w14:textId="4786A24D" w:rsidR="006B011D" w:rsidRDefault="006B011D" w:rsidP="006B011D">
      <w:pPr>
        <w:rPr>
          <w:szCs w:val="24"/>
        </w:rPr>
      </w:pPr>
      <w:r>
        <w:rPr>
          <w:szCs w:val="24"/>
        </w:rPr>
        <w:t xml:space="preserve">Zlaté Klasy, </w:t>
      </w:r>
      <w:r w:rsidR="00833615">
        <w:rPr>
          <w:szCs w:val="24"/>
        </w:rPr>
        <w:t>10.12</w:t>
      </w:r>
      <w:r w:rsidRPr="00A2410C">
        <w:rPr>
          <w:szCs w:val="24"/>
        </w:rPr>
        <w:t>.20</w:t>
      </w:r>
      <w:r>
        <w:rPr>
          <w:szCs w:val="24"/>
        </w:rPr>
        <w:t>20</w:t>
      </w:r>
      <w:r w:rsidRPr="00A2410C">
        <w:rPr>
          <w:szCs w:val="24"/>
        </w:rPr>
        <w:t xml:space="preserve">                                    </w:t>
      </w:r>
    </w:p>
    <w:p w14:paraId="462E95E6" w14:textId="2272980C" w:rsidR="006B011D" w:rsidRDefault="006B011D" w:rsidP="006B011D">
      <w:pPr>
        <w:spacing w:line="240" w:lineRule="auto"/>
        <w:rPr>
          <w:szCs w:val="24"/>
        </w:rPr>
      </w:pPr>
    </w:p>
    <w:p w14:paraId="213FB776" w14:textId="77777777" w:rsidR="006B011D" w:rsidRDefault="006B011D" w:rsidP="006B011D">
      <w:pPr>
        <w:spacing w:line="240" w:lineRule="auto"/>
        <w:rPr>
          <w:szCs w:val="24"/>
        </w:rPr>
      </w:pPr>
    </w:p>
    <w:p w14:paraId="043976D2" w14:textId="77777777" w:rsidR="006B011D" w:rsidRDefault="006B011D" w:rsidP="006B011D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A2410C">
        <w:rPr>
          <w:szCs w:val="24"/>
        </w:rPr>
        <w:t xml:space="preserve">                                     </w:t>
      </w:r>
      <w:r>
        <w:rPr>
          <w:szCs w:val="24"/>
        </w:rPr>
        <w:t>Marek Rigó                                                                                                                                                                            starosta obce</w:t>
      </w:r>
    </w:p>
    <w:p w14:paraId="2B8FF6BC" w14:textId="3454BF3B" w:rsidR="006B011D" w:rsidRDefault="006B011D" w:rsidP="006B011D">
      <w:pPr>
        <w:rPr>
          <w:szCs w:val="24"/>
        </w:rPr>
      </w:pPr>
      <w:r w:rsidRPr="00A2410C">
        <w:rPr>
          <w:szCs w:val="24"/>
        </w:rPr>
        <w:t xml:space="preserve">           </w:t>
      </w:r>
    </w:p>
    <w:p w14:paraId="323918D8" w14:textId="537AEB36" w:rsidR="009C03E6" w:rsidRDefault="009C03E6" w:rsidP="006B011D">
      <w:pPr>
        <w:rPr>
          <w:szCs w:val="24"/>
        </w:rPr>
      </w:pPr>
    </w:p>
    <w:p w14:paraId="2D9E612B" w14:textId="30026D56" w:rsidR="009C03E6" w:rsidRDefault="009C03E6" w:rsidP="006B011D">
      <w:pPr>
        <w:rPr>
          <w:szCs w:val="24"/>
        </w:rPr>
      </w:pPr>
    </w:p>
    <w:p w14:paraId="7FB24F7A" w14:textId="77777777" w:rsidR="003B08B2" w:rsidRDefault="003B08B2" w:rsidP="006B011D">
      <w:pPr>
        <w:rPr>
          <w:szCs w:val="24"/>
        </w:rPr>
      </w:pPr>
    </w:p>
    <w:p w14:paraId="689E6EA2" w14:textId="21071A97" w:rsidR="006B37A0" w:rsidRDefault="006B37A0" w:rsidP="006B011D">
      <w:pPr>
        <w:rPr>
          <w:szCs w:val="24"/>
        </w:rPr>
      </w:pPr>
    </w:p>
    <w:sectPr w:rsidR="006B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2762"/>
    <w:multiLevelType w:val="hybridMultilevel"/>
    <w:tmpl w:val="8E84CF8E"/>
    <w:lvl w:ilvl="0" w:tplc="1E7C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61F1"/>
    <w:multiLevelType w:val="hybridMultilevel"/>
    <w:tmpl w:val="C6AC6430"/>
    <w:lvl w:ilvl="0" w:tplc="FEE2C23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41061"/>
    <w:multiLevelType w:val="hybridMultilevel"/>
    <w:tmpl w:val="2B7EC868"/>
    <w:lvl w:ilvl="0" w:tplc="2F842F8A">
      <w:start w:val="1"/>
      <w:numFmt w:val="decimal"/>
      <w:lvlText w:val="%1."/>
      <w:lvlJc w:val="left"/>
      <w:pPr>
        <w:ind w:left="2367" w:hanging="360"/>
      </w:pPr>
    </w:lvl>
    <w:lvl w:ilvl="1" w:tplc="041B0019">
      <w:start w:val="1"/>
      <w:numFmt w:val="lowerLetter"/>
      <w:lvlText w:val="%2."/>
      <w:lvlJc w:val="left"/>
      <w:pPr>
        <w:ind w:left="3087" w:hanging="360"/>
      </w:pPr>
    </w:lvl>
    <w:lvl w:ilvl="2" w:tplc="041B001B">
      <w:start w:val="1"/>
      <w:numFmt w:val="lowerRoman"/>
      <w:lvlText w:val="%3."/>
      <w:lvlJc w:val="right"/>
      <w:pPr>
        <w:ind w:left="3807" w:hanging="180"/>
      </w:pPr>
    </w:lvl>
    <w:lvl w:ilvl="3" w:tplc="041B000F">
      <w:start w:val="1"/>
      <w:numFmt w:val="decimal"/>
      <w:lvlText w:val="%4."/>
      <w:lvlJc w:val="left"/>
      <w:pPr>
        <w:ind w:left="4527" w:hanging="360"/>
      </w:pPr>
    </w:lvl>
    <w:lvl w:ilvl="4" w:tplc="041B0019">
      <w:start w:val="1"/>
      <w:numFmt w:val="lowerLetter"/>
      <w:lvlText w:val="%5."/>
      <w:lvlJc w:val="left"/>
      <w:pPr>
        <w:ind w:left="5247" w:hanging="360"/>
      </w:pPr>
    </w:lvl>
    <w:lvl w:ilvl="5" w:tplc="041B001B">
      <w:start w:val="1"/>
      <w:numFmt w:val="lowerRoman"/>
      <w:lvlText w:val="%6."/>
      <w:lvlJc w:val="right"/>
      <w:pPr>
        <w:ind w:left="5967" w:hanging="180"/>
      </w:pPr>
    </w:lvl>
    <w:lvl w:ilvl="6" w:tplc="041B000F">
      <w:start w:val="1"/>
      <w:numFmt w:val="decimal"/>
      <w:lvlText w:val="%7."/>
      <w:lvlJc w:val="left"/>
      <w:pPr>
        <w:ind w:left="6687" w:hanging="360"/>
      </w:pPr>
    </w:lvl>
    <w:lvl w:ilvl="7" w:tplc="041B0019">
      <w:start w:val="1"/>
      <w:numFmt w:val="lowerLetter"/>
      <w:lvlText w:val="%8."/>
      <w:lvlJc w:val="left"/>
      <w:pPr>
        <w:ind w:left="7407" w:hanging="360"/>
      </w:pPr>
    </w:lvl>
    <w:lvl w:ilvl="8" w:tplc="041B001B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673ADD"/>
    <w:multiLevelType w:val="hybridMultilevel"/>
    <w:tmpl w:val="738A17F8"/>
    <w:lvl w:ilvl="0" w:tplc="545487D4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942D26"/>
    <w:multiLevelType w:val="hybridMultilevel"/>
    <w:tmpl w:val="282C9CE6"/>
    <w:lvl w:ilvl="0" w:tplc="1506D7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9179C7"/>
    <w:multiLevelType w:val="hybridMultilevel"/>
    <w:tmpl w:val="D8FA9120"/>
    <w:lvl w:ilvl="0" w:tplc="594C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96AF1"/>
    <w:multiLevelType w:val="hybridMultilevel"/>
    <w:tmpl w:val="B67EA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EC5"/>
    <w:multiLevelType w:val="hybridMultilevel"/>
    <w:tmpl w:val="B3847D2C"/>
    <w:lvl w:ilvl="0" w:tplc="8B64EDE6">
      <w:start w:val="1"/>
      <w:numFmt w:val="lowerLetter"/>
      <w:lvlText w:val="%1)"/>
      <w:lvlJc w:val="left"/>
      <w:pPr>
        <w:ind w:left="1724" w:hanging="360"/>
      </w:pPr>
      <w:rPr>
        <w:rFonts w:ascii="Candara" w:eastAsia="Times New Roman" w:hAnsi="Candara" w:cs="Traditional Arabic"/>
      </w:r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A8"/>
    <w:rsid w:val="00001DEE"/>
    <w:rsid w:val="00023134"/>
    <w:rsid w:val="0002562F"/>
    <w:rsid w:val="00027847"/>
    <w:rsid w:val="00036898"/>
    <w:rsid w:val="000B2812"/>
    <w:rsid w:val="00104105"/>
    <w:rsid w:val="00120EB4"/>
    <w:rsid w:val="00166AA3"/>
    <w:rsid w:val="00167BB2"/>
    <w:rsid w:val="001809D7"/>
    <w:rsid w:val="001A1BF3"/>
    <w:rsid w:val="001A4B7C"/>
    <w:rsid w:val="001C0999"/>
    <w:rsid w:val="001F1E9E"/>
    <w:rsid w:val="001F4831"/>
    <w:rsid w:val="002146C7"/>
    <w:rsid w:val="002472F3"/>
    <w:rsid w:val="00253920"/>
    <w:rsid w:val="002C3DA8"/>
    <w:rsid w:val="00320A3C"/>
    <w:rsid w:val="003B08B2"/>
    <w:rsid w:val="003B5E88"/>
    <w:rsid w:val="003D09E0"/>
    <w:rsid w:val="003D5190"/>
    <w:rsid w:val="004177C4"/>
    <w:rsid w:val="00431287"/>
    <w:rsid w:val="004334BF"/>
    <w:rsid w:val="0051467B"/>
    <w:rsid w:val="0052240D"/>
    <w:rsid w:val="00574892"/>
    <w:rsid w:val="00594DFF"/>
    <w:rsid w:val="005C204A"/>
    <w:rsid w:val="005D4F85"/>
    <w:rsid w:val="00617359"/>
    <w:rsid w:val="00681077"/>
    <w:rsid w:val="00695B01"/>
    <w:rsid w:val="006B011D"/>
    <w:rsid w:val="006B37A0"/>
    <w:rsid w:val="006C65AD"/>
    <w:rsid w:val="006E37A0"/>
    <w:rsid w:val="00722989"/>
    <w:rsid w:val="00774DFB"/>
    <w:rsid w:val="007D3BA6"/>
    <w:rsid w:val="007E0876"/>
    <w:rsid w:val="007F71FE"/>
    <w:rsid w:val="00805C7E"/>
    <w:rsid w:val="00833615"/>
    <w:rsid w:val="00854619"/>
    <w:rsid w:val="00861BFB"/>
    <w:rsid w:val="008A238B"/>
    <w:rsid w:val="008D46AC"/>
    <w:rsid w:val="00917862"/>
    <w:rsid w:val="009259C1"/>
    <w:rsid w:val="009601C5"/>
    <w:rsid w:val="00995652"/>
    <w:rsid w:val="009A31B4"/>
    <w:rsid w:val="009C03E6"/>
    <w:rsid w:val="009D7750"/>
    <w:rsid w:val="009E7CCF"/>
    <w:rsid w:val="009F16A7"/>
    <w:rsid w:val="00A04C95"/>
    <w:rsid w:val="00A4384A"/>
    <w:rsid w:val="00A648A7"/>
    <w:rsid w:val="00A77658"/>
    <w:rsid w:val="00AC4D78"/>
    <w:rsid w:val="00B32FBB"/>
    <w:rsid w:val="00B66C5E"/>
    <w:rsid w:val="00BE6CCF"/>
    <w:rsid w:val="00C00F51"/>
    <w:rsid w:val="00C875FF"/>
    <w:rsid w:val="00CE4BB0"/>
    <w:rsid w:val="00D07739"/>
    <w:rsid w:val="00D663F3"/>
    <w:rsid w:val="00D80EB7"/>
    <w:rsid w:val="00DD468E"/>
    <w:rsid w:val="00DE5686"/>
    <w:rsid w:val="00DF0913"/>
    <w:rsid w:val="00DF798E"/>
    <w:rsid w:val="00E21BF2"/>
    <w:rsid w:val="00E72638"/>
    <w:rsid w:val="00E907FB"/>
    <w:rsid w:val="00EB53A6"/>
    <w:rsid w:val="00F56F91"/>
    <w:rsid w:val="00F62747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9F8F"/>
  <w15:chartTrackingRefBased/>
  <w15:docId w15:val="{F912AEBD-4E05-4CFD-B550-2CDD004C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07F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07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7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4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3092F-7318-4EE2-A46B-584C9969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2313</Words>
  <Characters>13188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109</cp:revision>
  <cp:lastPrinted>2020-12-04T08:43:00Z</cp:lastPrinted>
  <dcterms:created xsi:type="dcterms:W3CDTF">2019-10-15T08:16:00Z</dcterms:created>
  <dcterms:modified xsi:type="dcterms:W3CDTF">2020-12-11T10:22:00Z</dcterms:modified>
</cp:coreProperties>
</file>