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Podľa § 9 ods. 9 zákona č. 25/2006 Z.z. o verejnom obstarávaní a o zmene a doplnení niektorých zákonov v znení neskorších predpisov</w:t>
      </w:r>
    </w:p>
    <w:p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zákazka na poskytnutie stavebných prác nie bežne dostupných</w:t>
      </w:r>
    </w:p>
    <w:p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E20AE5">
        <w:t>ocu@obec.zlateklasy.sk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Pr="00780CBD" w:rsidRDefault="004004A7" w:rsidP="002A4471">
      <w:pPr>
        <w:pStyle w:val="Odsekzoznamu"/>
        <w:spacing w:after="0" w:line="276" w:lineRule="auto"/>
        <w:ind w:right="-426"/>
      </w:pPr>
      <w:r>
        <w:t>Rekonštrukcia strechy</w:t>
      </w:r>
      <w:r w:rsidR="002860B2">
        <w:t xml:space="preserve"> budovy v obci</w:t>
      </w:r>
      <w:r w:rsidR="00E20AE5">
        <w:t xml:space="preserve"> Zlaté Klasy</w:t>
      </w:r>
      <w:r w:rsidR="0033715E">
        <w:t xml:space="preserve"> s.č.29/2</w:t>
      </w:r>
    </w:p>
    <w:p w:rsidR="002A4471" w:rsidRPr="00780CBD" w:rsidRDefault="002A4471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:rsidR="002A4471" w:rsidRPr="00780CBD" w:rsidRDefault="00DF0E92" w:rsidP="002A4471">
      <w:pPr>
        <w:spacing w:after="0" w:line="240" w:lineRule="auto"/>
        <w:ind w:left="720"/>
      </w:pPr>
      <w:r>
        <w:t>Predmetom tejto zákazky je</w:t>
      </w:r>
      <w:r w:rsidRPr="00DF0E92">
        <w:t xml:space="preserve"> </w:t>
      </w:r>
      <w:r>
        <w:t>rekonštrukcia strechy, a to odstránenie a likvidácia eternitovej krytiny rozmerov 40x40 cm, o rozlohe 190 m2</w:t>
      </w:r>
      <w:r w:rsidR="00987B7F">
        <w:t>,</w:t>
      </w:r>
      <w:r w:rsidR="004004A7">
        <w:t xml:space="preserve"> dodávka a výmena niektorých </w:t>
      </w:r>
      <w:r w:rsidR="00EA6FE2">
        <w:t>krokvý</w:t>
      </w:r>
      <w:r w:rsidR="008B179D">
        <w:t xml:space="preserve"> </w:t>
      </w:r>
      <w:bookmarkStart w:id="0" w:name="_GoBack"/>
      <w:bookmarkEnd w:id="0"/>
      <w:r w:rsidR="000A2228">
        <w:t xml:space="preserve"> existujúceho </w:t>
      </w:r>
      <w:r w:rsidR="004004A7">
        <w:t xml:space="preserve"> krovu, dodávka a pokládka strešnej fólie, strešných lát</w:t>
      </w:r>
      <w:r w:rsidR="00306500">
        <w:t>, drevenej palubovky</w:t>
      </w:r>
      <w:r w:rsidR="004004A7">
        <w:t xml:space="preserve"> a plechovej krytiny</w:t>
      </w:r>
      <w:r w:rsidR="00306500">
        <w:t>, výmena žlabov,</w:t>
      </w:r>
      <w:r>
        <w:t xml:space="preserve"> zvodov</w:t>
      </w:r>
      <w:r w:rsidR="00306500">
        <w:t>, a všetkých potrebných doplnkov</w:t>
      </w:r>
      <w:r w:rsidR="004004A7">
        <w:t xml:space="preserve"> </w:t>
      </w:r>
      <w:r w:rsidR="002860B2">
        <w:t xml:space="preserve"> na budove súp</w:t>
      </w:r>
      <w:r w:rsidR="00344B84">
        <w:t>.</w:t>
      </w:r>
      <w:r w:rsidR="002860B2">
        <w:t xml:space="preserve"> č. 29/2 vo vlastníctve obce Zlaté Klasy</w:t>
      </w:r>
      <w:r w:rsidR="000A2228">
        <w:t xml:space="preserve"> s rozlohou 270 m2.</w:t>
      </w: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scan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344B84">
        <w:rPr>
          <w:b/>
        </w:rPr>
        <w:t>26</w:t>
      </w:r>
      <w:r w:rsidR="00306500">
        <w:rPr>
          <w:b/>
        </w:rPr>
        <w:t>.08.</w:t>
      </w:r>
      <w:r w:rsidRPr="00780CBD">
        <w:rPr>
          <w:b/>
        </w:rPr>
        <w:t xml:space="preserve">2015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306500">
        <w:rPr>
          <w:b/>
        </w:rPr>
        <w:t xml:space="preserve"> 12 000 </w:t>
      </w:r>
      <w:r w:rsidRPr="002D0F02">
        <w:rPr>
          <w:b/>
        </w:rPr>
        <w:t>EUR s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lastRenderedPageBreak/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Pr="00D01AA2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 je výkaz výmer a pôdorys krovu.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306500" w:rsidRPr="00306500">
        <w:rPr>
          <w:b/>
        </w:rPr>
        <w:t>8</w:t>
      </w:r>
      <w:r w:rsidR="006432D9" w:rsidRPr="00306500">
        <w:rPr>
          <w:b/>
        </w:rPr>
        <w:t>/</w:t>
      </w:r>
      <w:r w:rsidRPr="00780CBD">
        <w:rPr>
          <w:b/>
        </w:rPr>
        <w:t>2015.</w:t>
      </w:r>
    </w:p>
    <w:p w:rsidR="00306500" w:rsidRPr="00306500" w:rsidRDefault="00306500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 xml:space="preserve">Plánované dokončenie zákazky je </w:t>
      </w:r>
      <w:r w:rsidRPr="00306500">
        <w:rPr>
          <w:b/>
        </w:rPr>
        <w:t>9/2015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344B84">
        <w:t>13</w:t>
      </w:r>
      <w:r w:rsidR="00306500">
        <w:t>.08.</w:t>
      </w:r>
      <w:r w:rsidR="00B1367B">
        <w:t>2015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A2228"/>
    <w:rsid w:val="000E66E0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E4A1D"/>
    <w:rsid w:val="005342A8"/>
    <w:rsid w:val="005841B9"/>
    <w:rsid w:val="00612815"/>
    <w:rsid w:val="006432D9"/>
    <w:rsid w:val="006D6BF0"/>
    <w:rsid w:val="007543B6"/>
    <w:rsid w:val="00766935"/>
    <w:rsid w:val="00770A78"/>
    <w:rsid w:val="00780CBD"/>
    <w:rsid w:val="007A11AD"/>
    <w:rsid w:val="00822821"/>
    <w:rsid w:val="008B179D"/>
    <w:rsid w:val="009635DE"/>
    <w:rsid w:val="00987B7F"/>
    <w:rsid w:val="00A073F0"/>
    <w:rsid w:val="00A17B11"/>
    <w:rsid w:val="00B00D69"/>
    <w:rsid w:val="00B1367B"/>
    <w:rsid w:val="00B5489B"/>
    <w:rsid w:val="00BA55CB"/>
    <w:rsid w:val="00BF56C8"/>
    <w:rsid w:val="00D01AA2"/>
    <w:rsid w:val="00D326BF"/>
    <w:rsid w:val="00D54016"/>
    <w:rsid w:val="00D6511C"/>
    <w:rsid w:val="00DF0E92"/>
    <w:rsid w:val="00E11377"/>
    <w:rsid w:val="00E20AE5"/>
    <w:rsid w:val="00E230BE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Bothová</cp:lastModifiedBy>
  <cp:revision>16</cp:revision>
  <cp:lastPrinted>2015-08-12T06:39:00Z</cp:lastPrinted>
  <dcterms:created xsi:type="dcterms:W3CDTF">2015-07-28T09:41:00Z</dcterms:created>
  <dcterms:modified xsi:type="dcterms:W3CDTF">2015-08-12T06:59:00Z</dcterms:modified>
</cp:coreProperties>
</file>